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2EFD" w14:textId="56187150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КАЗАХСКИЙ НАЦИОНАЛЬНЫЙ УНИВЕРСИТЕТ </w:t>
      </w:r>
    </w:p>
    <w:p w14:paraId="15E1CEBD" w14:textId="674AAB50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ИМ. АЛЬ-ФАРАБИ</w:t>
      </w:r>
    </w:p>
    <w:p w14:paraId="726B09FE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0E97B75" w14:textId="6F2F6BEE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Механико-математический факультет</w:t>
      </w:r>
    </w:p>
    <w:p w14:paraId="53EEC2AF" w14:textId="1176149E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Кафедра вычислительных наук и статистики</w:t>
      </w:r>
    </w:p>
    <w:p w14:paraId="2BCE7AAB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9516E0B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19F6768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AEF4017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9096FC0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5FC34AF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4560888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2DE78ED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46CA07A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9ECA2D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84C8642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B2678AF" w14:textId="77777777" w:rsidR="00745D02" w:rsidRPr="00E20681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8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14:paraId="0DF0BF93" w14:textId="77777777" w:rsidR="00745D02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F21064" w14:textId="790AAA1F" w:rsidR="00745D02" w:rsidRPr="00E20681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20681">
        <w:rPr>
          <w:rFonts w:ascii="Times New Roman" w:hAnsi="Times New Roman" w:cs="Times New Roman"/>
          <w:b/>
          <w:sz w:val="28"/>
          <w:szCs w:val="28"/>
        </w:rPr>
        <w:t>«6</w:t>
      </w:r>
      <w:r w:rsidRPr="00E20681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E20681">
        <w:rPr>
          <w:rFonts w:ascii="Times New Roman" w:hAnsi="Times New Roman" w:cs="Times New Roman"/>
          <w:b/>
          <w:sz w:val="28"/>
          <w:szCs w:val="28"/>
        </w:rPr>
        <w:t>0540</w:t>
      </w:r>
      <w:r w:rsidR="002A5553">
        <w:rPr>
          <w:rFonts w:ascii="Times New Roman" w:hAnsi="Times New Roman" w:cs="Times New Roman"/>
          <w:b/>
          <w:sz w:val="28"/>
          <w:szCs w:val="28"/>
        </w:rPr>
        <w:t>1</w:t>
      </w:r>
      <w:r w:rsidRPr="00E206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5553">
        <w:rPr>
          <w:rFonts w:ascii="Times New Roman" w:hAnsi="Times New Roman" w:cs="Times New Roman"/>
          <w:b/>
          <w:sz w:val="28"/>
          <w:szCs w:val="28"/>
        </w:rPr>
        <w:t xml:space="preserve">Актуарная </w:t>
      </w:r>
      <w:r w:rsidRPr="00E20681">
        <w:rPr>
          <w:rFonts w:ascii="Times New Roman" w:hAnsi="Times New Roman" w:cs="Times New Roman"/>
          <w:b/>
          <w:sz w:val="28"/>
          <w:szCs w:val="28"/>
        </w:rPr>
        <w:t>Математика»</w:t>
      </w:r>
    </w:p>
    <w:p w14:paraId="266B3D96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193EFF" w14:textId="77777777" w:rsidR="00006F71" w:rsidRPr="00006F71" w:rsidRDefault="00006F71" w:rsidP="00006F7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06F71">
        <w:rPr>
          <w:rFonts w:ascii="Times New Roman" w:hAnsi="Times New Roman" w:cs="Times New Roman"/>
          <w:b/>
          <w:iCs/>
          <w:sz w:val="28"/>
          <w:szCs w:val="28"/>
        </w:rPr>
        <w:t xml:space="preserve">Программа итогового контроля по </w:t>
      </w:r>
    </w:p>
    <w:p w14:paraId="7E307F2B" w14:textId="7AB5C9B2" w:rsidR="00006F71" w:rsidRPr="00006F71" w:rsidRDefault="00006F71" w:rsidP="00006F7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06F71">
        <w:rPr>
          <w:rFonts w:ascii="Times New Roman" w:hAnsi="Times New Roman" w:cs="Times New Roman"/>
          <w:b/>
          <w:iCs/>
          <w:sz w:val="28"/>
          <w:szCs w:val="28"/>
        </w:rPr>
        <w:t>дисциплине</w:t>
      </w:r>
    </w:p>
    <w:p w14:paraId="258B9533" w14:textId="555857A0" w:rsidR="00006F71" w:rsidRPr="002A5553" w:rsidRDefault="00006F71" w:rsidP="002A5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2A5553" w:rsidRPr="002A5553">
        <w:rPr>
          <w:rFonts w:ascii="Times New Roman" w:hAnsi="Times New Roman" w:cs="Times New Roman"/>
          <w:b/>
          <w:sz w:val="28"/>
          <w:szCs w:val="28"/>
          <w:lang w:val="ru-KZ"/>
        </w:rPr>
        <w:t>Ст</w:t>
      </w:r>
      <w:proofErr w:type="spellStart"/>
      <w:r w:rsidR="00E20616">
        <w:rPr>
          <w:rFonts w:ascii="Times New Roman" w:hAnsi="Times New Roman" w:cs="Times New Roman"/>
          <w:b/>
          <w:sz w:val="28"/>
          <w:szCs w:val="28"/>
        </w:rPr>
        <w:t>охастическая</w:t>
      </w:r>
      <w:proofErr w:type="spellEnd"/>
      <w:r w:rsidR="00E20616">
        <w:rPr>
          <w:rFonts w:ascii="Times New Roman" w:hAnsi="Times New Roman" w:cs="Times New Roman"/>
          <w:b/>
          <w:sz w:val="28"/>
          <w:szCs w:val="28"/>
        </w:rPr>
        <w:t xml:space="preserve"> финансовая математика</w:t>
      </w:r>
      <w:r w:rsidRPr="00006F71">
        <w:rPr>
          <w:rFonts w:ascii="Times New Roman" w:hAnsi="Times New Roman" w:cs="Times New Roman"/>
          <w:b/>
          <w:iCs/>
          <w:sz w:val="28"/>
          <w:szCs w:val="28"/>
        </w:rPr>
        <w:t xml:space="preserve">» </w:t>
      </w:r>
    </w:p>
    <w:p w14:paraId="58A6917C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4F0B9DD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A0FEFC1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BE94C4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16D6153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3591727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9952BF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2FA53F0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84E090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C5197B2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36F7724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C6EA37" w14:textId="6227CC59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Курс – </w:t>
      </w:r>
      <w:r w:rsidR="001C4008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29245BC1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5E4A5D7" w14:textId="7EF9557D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Семестр – </w:t>
      </w:r>
      <w:r w:rsidR="001C4008"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5BAD26A8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25DFE0B" w14:textId="596B41F4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Количество кредитов – </w:t>
      </w:r>
      <w:r w:rsidR="001C4008">
        <w:rPr>
          <w:rFonts w:ascii="Times New Roman" w:hAnsi="Times New Roman" w:cs="Times New Roman"/>
          <w:b/>
          <w:iCs/>
          <w:sz w:val="24"/>
          <w:szCs w:val="24"/>
        </w:rPr>
        <w:t>9</w:t>
      </w:r>
    </w:p>
    <w:p w14:paraId="4758068E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1F492B9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B982FE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318C1EF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52582A9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2A63BEA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E6708D8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7CCC92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E84363" w14:textId="160ED5C6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Алматы, 202</w:t>
      </w:r>
      <w:r w:rsidR="004D7AD3"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001100A7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BB9819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1D1B2E1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3438B9" w14:textId="77777777" w:rsidR="00745D02" w:rsidRDefault="00745D02" w:rsidP="00745D02">
      <w:pPr>
        <w:pStyle w:val="a7"/>
        <w:ind w:left="360"/>
        <w:rPr>
          <w:b/>
          <w:lang w:val="kk-KZ"/>
        </w:rPr>
      </w:pPr>
    </w:p>
    <w:p w14:paraId="5370E833" w14:textId="77777777" w:rsidR="00745D02" w:rsidRDefault="00745D02" w:rsidP="00745D02">
      <w:pPr>
        <w:pStyle w:val="a7"/>
        <w:ind w:left="360"/>
        <w:rPr>
          <w:b/>
          <w:lang w:val="kk-KZ"/>
        </w:rPr>
      </w:pPr>
      <w:r>
        <w:rPr>
          <w:b/>
          <w:lang w:val="kk-KZ"/>
        </w:rPr>
        <w:t>РАЗРАБОТЧИК:</w:t>
      </w:r>
    </w:p>
    <w:p w14:paraId="2D88C1F2" w14:textId="77777777" w:rsidR="00745D02" w:rsidRPr="00204F2C" w:rsidRDefault="00745D02" w:rsidP="00745D02">
      <w:pPr>
        <w:pStyle w:val="a7"/>
        <w:ind w:left="360"/>
        <w:rPr>
          <w:b/>
          <w:lang w:val="kk-KZ"/>
        </w:rPr>
      </w:pPr>
    </w:p>
    <w:p w14:paraId="72853D73" w14:textId="77777777" w:rsidR="00745D02" w:rsidRDefault="00745D02" w:rsidP="00745D02">
      <w:pPr>
        <w:pStyle w:val="a7"/>
        <w:ind w:left="360"/>
        <w:rPr>
          <w:b/>
          <w:lang w:val="kk-KZ"/>
        </w:rPr>
      </w:pPr>
      <w:r>
        <w:rPr>
          <w:b/>
          <w:lang w:val="kk-KZ"/>
        </w:rPr>
        <w:t xml:space="preserve">Доцент </w:t>
      </w:r>
      <w:proofErr w:type="spellStart"/>
      <w:r>
        <w:rPr>
          <w:b/>
          <w:lang w:val="kk-KZ"/>
        </w:rPr>
        <w:t>кафедры</w:t>
      </w:r>
      <w:proofErr w:type="spellEnd"/>
      <w:r>
        <w:rPr>
          <w:b/>
          <w:lang w:val="kk-KZ"/>
        </w:rPr>
        <w:t xml:space="preserve"> </w:t>
      </w:r>
      <w:proofErr w:type="spellStart"/>
      <w:r>
        <w:rPr>
          <w:b/>
          <w:lang w:val="kk-KZ"/>
        </w:rPr>
        <w:t>Вычислительных</w:t>
      </w:r>
      <w:proofErr w:type="spellEnd"/>
      <w:r>
        <w:rPr>
          <w:b/>
          <w:lang w:val="kk-KZ"/>
        </w:rPr>
        <w:t xml:space="preserve"> </w:t>
      </w:r>
      <w:proofErr w:type="spellStart"/>
      <w:r>
        <w:rPr>
          <w:b/>
          <w:lang w:val="kk-KZ"/>
        </w:rPr>
        <w:t>наук</w:t>
      </w:r>
      <w:proofErr w:type="spellEnd"/>
      <w:r>
        <w:rPr>
          <w:b/>
          <w:lang w:val="kk-KZ"/>
        </w:rPr>
        <w:t xml:space="preserve"> и </w:t>
      </w:r>
      <w:proofErr w:type="spellStart"/>
      <w:r>
        <w:rPr>
          <w:b/>
          <w:lang w:val="kk-KZ"/>
        </w:rPr>
        <w:t>статистики</w:t>
      </w:r>
      <w:proofErr w:type="spellEnd"/>
    </w:p>
    <w:p w14:paraId="7C934B20" w14:textId="77777777" w:rsidR="00745D02" w:rsidRDefault="00745D02" w:rsidP="00745D02">
      <w:pPr>
        <w:pStyle w:val="a7"/>
        <w:ind w:left="360"/>
        <w:rPr>
          <w:b/>
          <w:lang w:val="kk-KZ"/>
        </w:rPr>
      </w:pPr>
    </w:p>
    <w:p w14:paraId="39B60FA0" w14:textId="77777777" w:rsidR="00745D02" w:rsidRPr="00204F2C" w:rsidRDefault="00745D02" w:rsidP="00745D02">
      <w:pPr>
        <w:pStyle w:val="a7"/>
        <w:ind w:left="360"/>
        <w:rPr>
          <w:lang w:val="kk-KZ"/>
        </w:rPr>
      </w:pPr>
      <w:r>
        <w:rPr>
          <w:b/>
          <w:lang w:val="kk-KZ"/>
        </w:rPr>
        <w:t>К.ф.-</w:t>
      </w:r>
      <w:proofErr w:type="spellStart"/>
      <w:r>
        <w:rPr>
          <w:b/>
          <w:lang w:val="kk-KZ"/>
        </w:rPr>
        <w:t>м.н</w:t>
      </w:r>
      <w:proofErr w:type="spellEnd"/>
      <w:r>
        <w:rPr>
          <w:b/>
          <w:lang w:val="kk-KZ"/>
        </w:rPr>
        <w:t xml:space="preserve">. </w:t>
      </w:r>
      <w:proofErr w:type="spellStart"/>
      <w:r>
        <w:rPr>
          <w:b/>
          <w:lang w:val="kk-KZ"/>
        </w:rPr>
        <w:t>Жуманова</w:t>
      </w:r>
      <w:proofErr w:type="spellEnd"/>
      <w:r>
        <w:rPr>
          <w:b/>
          <w:lang w:val="kk-KZ"/>
        </w:rPr>
        <w:t xml:space="preserve"> </w:t>
      </w:r>
      <w:proofErr w:type="spellStart"/>
      <w:r>
        <w:rPr>
          <w:b/>
          <w:lang w:val="kk-KZ"/>
        </w:rPr>
        <w:t>Ляззат</w:t>
      </w:r>
      <w:proofErr w:type="spellEnd"/>
      <w:r>
        <w:rPr>
          <w:b/>
          <w:lang w:val="kk-KZ"/>
        </w:rPr>
        <w:t xml:space="preserve"> </w:t>
      </w:r>
      <w:proofErr w:type="spellStart"/>
      <w:r>
        <w:rPr>
          <w:b/>
          <w:lang w:val="kk-KZ"/>
        </w:rPr>
        <w:t>Кенесовна</w:t>
      </w:r>
      <w:proofErr w:type="spellEnd"/>
    </w:p>
    <w:p w14:paraId="1882307D" w14:textId="77777777" w:rsidR="00745D02" w:rsidRPr="00E20681" w:rsidRDefault="00745D02" w:rsidP="00745D0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558AEA33" w14:textId="77777777" w:rsidR="00745D02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D47889C" w14:textId="77777777" w:rsidR="00745D02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509998" w14:textId="77777777" w:rsidR="00745D02" w:rsidRDefault="00745D02" w:rsidP="00745D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B213CA7" w14:textId="77777777" w:rsidR="00745D02" w:rsidRPr="00C95BD3" w:rsidRDefault="00745D02" w:rsidP="00745D0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РАССМОТРЕНА И УТВЕРЖДЕНА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заседании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ВНиС</w:t>
      </w:r>
      <w:proofErr w:type="spellEnd"/>
    </w:p>
    <w:p w14:paraId="5520A3BD" w14:textId="32830FFF" w:rsidR="00745D02" w:rsidRPr="00C95BD3" w:rsidRDefault="0024552A" w:rsidP="00745D0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970FBF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970FB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45D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45D02" w:rsidRPr="00C95BD3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E4BE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5D02" w:rsidRPr="00C95B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5D02">
        <w:rPr>
          <w:rFonts w:ascii="Times New Roman" w:hAnsi="Times New Roman" w:cs="Times New Roman"/>
          <w:sz w:val="24"/>
          <w:szCs w:val="24"/>
          <w:lang w:val="kk-KZ"/>
        </w:rPr>
        <w:t>протокол</w:t>
      </w:r>
      <w:r w:rsidR="00745D02" w:rsidRPr="00C95BD3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970F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1F26FF83" w14:textId="77777777" w:rsidR="00006F71" w:rsidRDefault="00006F71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BD5CAE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905C464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41E7F9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9ABAF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4B1402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432A39E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811FEB0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C7DFBD8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9F23EC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BDE9DE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EF9C985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7F179D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DB33522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79C767B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DAC7C50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BFDDD8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C61451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79CAF1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92B7922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C721AAE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FDFDE7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FD893F0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37B1025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93BD9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D90906C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2983889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EB59D6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AD6EEA6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837FAC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6060A33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1A994CF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58F32B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2AE05F2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D86D12A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9C1F345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A06357A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6545A4D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CEB79E" w14:textId="77777777" w:rsidR="00745D02" w:rsidRDefault="00745D02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648DBD2" w14:textId="09282FAC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4CA3D2C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053F5B">
        <w:rPr>
          <w:rFonts w:ascii="Times New Roman" w:hAnsi="Times New Roman" w:cs="Times New Roman"/>
          <w:b/>
          <w:sz w:val="28"/>
        </w:rPr>
        <w:t>С</w:t>
      </w:r>
      <w:r w:rsidR="00750CB6">
        <w:rPr>
          <w:rFonts w:ascii="Times New Roman" w:hAnsi="Times New Roman" w:cs="Times New Roman"/>
          <w:b/>
          <w:sz w:val="28"/>
        </w:rPr>
        <w:t>т</w:t>
      </w:r>
      <w:r w:rsidR="00843C5F">
        <w:rPr>
          <w:rFonts w:ascii="Times New Roman" w:hAnsi="Times New Roman" w:cs="Times New Roman"/>
          <w:b/>
          <w:sz w:val="28"/>
        </w:rPr>
        <w:t>охастическая финансовая математика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0708F7F0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B97DC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B97DC5">
        <w:rPr>
          <w:rFonts w:ascii="Times New Roman" w:hAnsi="Times New Roman" w:cs="Times New Roman"/>
          <w:b/>
          <w:iCs/>
          <w:sz w:val="24"/>
          <w:szCs w:val="24"/>
        </w:rPr>
        <w:t xml:space="preserve">6 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3BED8E64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2B76A8" w:rsidRPr="002B76A8">
        <w:rPr>
          <w:rFonts w:ascii="Times New Roman" w:hAnsi="Times New Roman" w:cs="Times New Roman"/>
          <w:sz w:val="24"/>
          <w:szCs w:val="24"/>
        </w:rPr>
        <w:t>Вычислительных наук и статистики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4808C2D8" w14:textId="6E435FC0" w:rsidR="00784DF1" w:rsidRDefault="000D69FA" w:rsidP="00795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E4F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7F7581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3B738F">
        <w:rPr>
          <w:rFonts w:ascii="Times New Roman" w:eastAsia="Times New Roman" w:hAnsi="Times New Roman" w:cs="Times New Roman"/>
          <w:color w:val="323E4F"/>
          <w:sz w:val="24"/>
          <w:szCs w:val="24"/>
        </w:rPr>
        <w:t>бакалавр</w:t>
      </w:r>
      <w:r w:rsidR="007F7581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29BD304D" w14:textId="7EAD1DD3" w:rsidR="00784DF1" w:rsidRPr="00C75811" w:rsidRDefault="00784DF1" w:rsidP="00784DF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Образовательная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программа </w:t>
      </w:r>
      <w:r w:rsidRPr="00C75811">
        <w:rPr>
          <w:rFonts w:ascii="Times New Roman" w:hAnsi="Times New Roman" w:cs="Times New Roman"/>
          <w:bCs/>
          <w:sz w:val="24"/>
          <w:szCs w:val="24"/>
        </w:rPr>
        <w:t>«6</w:t>
      </w:r>
      <w:r w:rsidRPr="00C7581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C75811">
        <w:rPr>
          <w:rFonts w:ascii="Times New Roman" w:hAnsi="Times New Roman" w:cs="Times New Roman"/>
          <w:bCs/>
          <w:sz w:val="24"/>
          <w:szCs w:val="24"/>
        </w:rPr>
        <w:t>0540</w:t>
      </w:r>
      <w:r w:rsidR="00135E55">
        <w:rPr>
          <w:rFonts w:ascii="Times New Roman" w:hAnsi="Times New Roman" w:cs="Times New Roman"/>
          <w:bCs/>
          <w:sz w:val="24"/>
          <w:szCs w:val="24"/>
        </w:rPr>
        <w:t>1 Актуарная</w:t>
      </w:r>
      <w:r w:rsidRPr="00C75811">
        <w:rPr>
          <w:rFonts w:ascii="Times New Roman" w:hAnsi="Times New Roman" w:cs="Times New Roman"/>
          <w:bCs/>
          <w:sz w:val="24"/>
          <w:szCs w:val="24"/>
        </w:rPr>
        <w:t xml:space="preserve">  Математика»</w:t>
      </w:r>
    </w:p>
    <w:p w14:paraId="3B3CF945" w14:textId="7FCA3E22" w:rsidR="00B41AA7" w:rsidRPr="00750CB6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750CB6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135E55">
        <w:rPr>
          <w:rFonts w:ascii="Times New Roman" w:hAnsi="Times New Roman" w:cs="Times New Roman"/>
          <w:iCs/>
          <w:sz w:val="24"/>
          <w:szCs w:val="24"/>
        </w:rPr>
        <w:t>4</w:t>
      </w:r>
    </w:p>
    <w:p w14:paraId="2D33A229" w14:textId="2708A449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76A8">
        <w:rPr>
          <w:rFonts w:ascii="Times New Roman" w:hAnsi="Times New Roman" w:cs="Times New Roman"/>
          <w:sz w:val="24"/>
          <w:szCs w:val="24"/>
        </w:rPr>
        <w:t>Жуманова</w:t>
      </w:r>
      <w:proofErr w:type="spellEnd"/>
      <w:r w:rsidR="002B76A8">
        <w:rPr>
          <w:rFonts w:ascii="Times New Roman" w:hAnsi="Times New Roman" w:cs="Times New Roman"/>
          <w:sz w:val="24"/>
          <w:szCs w:val="24"/>
        </w:rPr>
        <w:t xml:space="preserve"> Л.К.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Устный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Экзамен: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традиционный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ответы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на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вопросы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экзамен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проводится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по</w:t>
      </w:r>
      <w:proofErr w:type="spellEnd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расписанию</w:t>
      </w:r>
      <w:proofErr w:type="spellEnd"/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r w:rsidRPr="00367DDD">
        <w:rPr>
          <w:lang w:val="en-US"/>
        </w:rPr>
        <w:t>ECTS</w:t>
      </w:r>
      <w:r w:rsidRPr="00367DDD">
        <w:t xml:space="preserve">  шкале: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BECED7E" w14:textId="77777777" w:rsidR="002E5867" w:rsidRDefault="002E5867">
      <w:pPr>
        <w:rPr>
          <w:rFonts w:ascii="Times New Roman" w:hAnsi="Times New Roman" w:cs="Times New Roman"/>
          <w:b/>
          <w:sz w:val="24"/>
          <w:szCs w:val="24"/>
        </w:rPr>
      </w:pPr>
    </w:p>
    <w:p w14:paraId="18E9EDE2" w14:textId="474C1377" w:rsidR="008D0C99" w:rsidRDefault="002E5867" w:rsidP="008D0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Рубрикатор итогового контроля  экзамена</w:t>
      </w:r>
      <w:r w:rsidR="00662766">
        <w:rPr>
          <w:rFonts w:ascii="Times New Roman" w:hAnsi="Times New Roman" w:cs="Times New Roman"/>
          <w:b/>
          <w:sz w:val="24"/>
          <w:szCs w:val="24"/>
        </w:rPr>
        <w:t>- устно офлайн</w:t>
      </w:r>
    </w:p>
    <w:p w14:paraId="53E879AD" w14:textId="4604E599" w:rsidR="002E5867" w:rsidRDefault="002E5867" w:rsidP="008D0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«</w:t>
      </w:r>
      <w:proofErr w:type="spellStart"/>
      <w:r w:rsidR="00CB5F1B">
        <w:rPr>
          <w:rFonts w:ascii="Times New Roman" w:hAnsi="Times New Roman" w:cs="Times New Roman"/>
          <w:b/>
          <w:sz w:val="24"/>
          <w:szCs w:val="24"/>
          <w:lang w:val="kk-KZ"/>
        </w:rPr>
        <w:t>Стохастическая</w:t>
      </w:r>
      <w:proofErr w:type="spellEnd"/>
      <w:r w:rsidR="00CB5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CB5F1B">
        <w:rPr>
          <w:rFonts w:ascii="Times New Roman" w:hAnsi="Times New Roman" w:cs="Times New Roman"/>
          <w:b/>
          <w:sz w:val="24"/>
          <w:szCs w:val="24"/>
          <w:lang w:val="kk-KZ"/>
        </w:rPr>
        <w:t>финансовая</w:t>
      </w:r>
      <w:proofErr w:type="spellEnd"/>
      <w:r w:rsidR="00CB5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363"/>
        <w:gridCol w:w="1794"/>
        <w:gridCol w:w="1842"/>
        <w:gridCol w:w="2507"/>
        <w:gridCol w:w="1488"/>
        <w:gridCol w:w="1349"/>
      </w:tblGrid>
      <w:tr w:rsidR="008D0C99" w14:paraId="1A8567DA" w14:textId="77777777" w:rsidTr="00A97BF3">
        <w:tc>
          <w:tcPr>
            <w:tcW w:w="1363" w:type="dxa"/>
            <w:vMerge w:val="restart"/>
          </w:tcPr>
          <w:p w14:paraId="1C910898" w14:textId="386CD4D4" w:rsidR="008D0C99" w:rsidRPr="00F5279B" w:rsidRDefault="008D0C99">
            <w:pPr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Критерий/ балл</w:t>
            </w:r>
          </w:p>
        </w:tc>
        <w:tc>
          <w:tcPr>
            <w:tcW w:w="8980" w:type="dxa"/>
            <w:gridSpan w:val="5"/>
          </w:tcPr>
          <w:p w14:paraId="2F0E1EFF" w14:textId="77777777" w:rsidR="008D0C99" w:rsidRPr="00F5279B" w:rsidRDefault="008D0C99" w:rsidP="008D0C99">
            <w:pPr>
              <w:jc w:val="center"/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Дескрипторы</w:t>
            </w:r>
          </w:p>
        </w:tc>
      </w:tr>
      <w:tr w:rsidR="00971ED3" w14:paraId="2A128705" w14:textId="77777777" w:rsidTr="009C1C31">
        <w:tc>
          <w:tcPr>
            <w:tcW w:w="1363" w:type="dxa"/>
            <w:vMerge/>
          </w:tcPr>
          <w:p w14:paraId="0AEDCFF8" w14:textId="77777777" w:rsidR="008D0C99" w:rsidRPr="00F5279B" w:rsidRDefault="008D0C99">
            <w:pPr>
              <w:rPr>
                <w:b/>
              </w:rPr>
            </w:pPr>
          </w:p>
        </w:tc>
        <w:tc>
          <w:tcPr>
            <w:tcW w:w="1794" w:type="dxa"/>
          </w:tcPr>
          <w:p w14:paraId="6050124B" w14:textId="41333B90" w:rsidR="008D0C99" w:rsidRPr="00F5279B" w:rsidRDefault="008D0C99">
            <w:pPr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Отлично</w:t>
            </w:r>
          </w:p>
        </w:tc>
        <w:tc>
          <w:tcPr>
            <w:tcW w:w="1842" w:type="dxa"/>
          </w:tcPr>
          <w:p w14:paraId="7ADA9FBC" w14:textId="00052D8B" w:rsidR="008D0C99" w:rsidRPr="00F5279B" w:rsidRDefault="008D0C99">
            <w:pPr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Хорошо</w:t>
            </w:r>
          </w:p>
        </w:tc>
        <w:tc>
          <w:tcPr>
            <w:tcW w:w="2507" w:type="dxa"/>
          </w:tcPr>
          <w:p w14:paraId="302EDCFE" w14:textId="79EE615B" w:rsidR="008D0C99" w:rsidRPr="00F5279B" w:rsidRDefault="008D0C99">
            <w:pPr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Удовлетворительно</w:t>
            </w:r>
          </w:p>
        </w:tc>
        <w:tc>
          <w:tcPr>
            <w:tcW w:w="2837" w:type="dxa"/>
            <w:gridSpan w:val="2"/>
          </w:tcPr>
          <w:p w14:paraId="10E0D31E" w14:textId="053EEE36" w:rsidR="008D0C99" w:rsidRPr="00F5279B" w:rsidRDefault="008D0C99">
            <w:pPr>
              <w:rPr>
                <w:b/>
              </w:rPr>
            </w:pPr>
            <w:r w:rsidRPr="00F5279B">
              <w:rPr>
                <w:b/>
                <w:bCs/>
                <w:color w:val="000000"/>
              </w:rPr>
              <w:t>Неудовлетворительно</w:t>
            </w:r>
          </w:p>
        </w:tc>
      </w:tr>
      <w:tr w:rsidR="00A97BF3" w14:paraId="0EAF25D3" w14:textId="77777777" w:rsidTr="009C1C31">
        <w:tc>
          <w:tcPr>
            <w:tcW w:w="1363" w:type="dxa"/>
            <w:vMerge/>
          </w:tcPr>
          <w:p w14:paraId="23D28A0F" w14:textId="77777777" w:rsidR="006F110D" w:rsidRPr="00F5279B" w:rsidRDefault="006F110D">
            <w:pPr>
              <w:rPr>
                <w:b/>
              </w:rPr>
            </w:pPr>
          </w:p>
        </w:tc>
        <w:tc>
          <w:tcPr>
            <w:tcW w:w="1794" w:type="dxa"/>
          </w:tcPr>
          <w:p w14:paraId="5F07209D" w14:textId="77952CE9" w:rsidR="006F110D" w:rsidRPr="00F5279B" w:rsidRDefault="006F110D">
            <w:pPr>
              <w:rPr>
                <w:b/>
              </w:rPr>
            </w:pPr>
            <w:r w:rsidRPr="00F5279B">
              <w:rPr>
                <w:b/>
              </w:rPr>
              <w:t>90-100</w:t>
            </w:r>
          </w:p>
        </w:tc>
        <w:tc>
          <w:tcPr>
            <w:tcW w:w="1842" w:type="dxa"/>
          </w:tcPr>
          <w:p w14:paraId="2F7B0599" w14:textId="7D2045B3" w:rsidR="006F110D" w:rsidRPr="00F5279B" w:rsidRDefault="006F110D">
            <w:pPr>
              <w:rPr>
                <w:b/>
              </w:rPr>
            </w:pPr>
            <w:r w:rsidRPr="00F5279B">
              <w:rPr>
                <w:b/>
              </w:rPr>
              <w:t>70-89</w:t>
            </w:r>
          </w:p>
        </w:tc>
        <w:tc>
          <w:tcPr>
            <w:tcW w:w="2507" w:type="dxa"/>
          </w:tcPr>
          <w:p w14:paraId="1D927AE7" w14:textId="4BA97A7C" w:rsidR="006F110D" w:rsidRPr="00F5279B" w:rsidRDefault="006F110D">
            <w:pPr>
              <w:rPr>
                <w:b/>
              </w:rPr>
            </w:pPr>
            <w:r w:rsidRPr="00F5279B">
              <w:rPr>
                <w:b/>
              </w:rPr>
              <w:t>50-69</w:t>
            </w:r>
          </w:p>
        </w:tc>
        <w:tc>
          <w:tcPr>
            <w:tcW w:w="1488" w:type="dxa"/>
          </w:tcPr>
          <w:p w14:paraId="5B316015" w14:textId="112B9B27" w:rsidR="006F110D" w:rsidRPr="00F5279B" w:rsidRDefault="00366AF0">
            <w:pPr>
              <w:rPr>
                <w:b/>
              </w:rPr>
            </w:pPr>
            <w:r w:rsidRPr="00F5279B">
              <w:rPr>
                <w:b/>
              </w:rPr>
              <w:t>25-49</w:t>
            </w:r>
          </w:p>
        </w:tc>
        <w:tc>
          <w:tcPr>
            <w:tcW w:w="1349" w:type="dxa"/>
          </w:tcPr>
          <w:p w14:paraId="1781ABDD" w14:textId="40DE375D" w:rsidR="006F110D" w:rsidRPr="00F5279B" w:rsidRDefault="00366AF0">
            <w:pPr>
              <w:rPr>
                <w:b/>
              </w:rPr>
            </w:pPr>
            <w:r w:rsidRPr="00F5279B">
              <w:rPr>
                <w:b/>
              </w:rPr>
              <w:t>0-24</w:t>
            </w:r>
          </w:p>
        </w:tc>
      </w:tr>
      <w:tr w:rsidR="00A97BF3" w14:paraId="7520F0AD" w14:textId="77777777" w:rsidTr="009C1C31">
        <w:tc>
          <w:tcPr>
            <w:tcW w:w="1363" w:type="dxa"/>
          </w:tcPr>
          <w:p w14:paraId="2AD8CB36" w14:textId="77777777" w:rsidR="006F110D" w:rsidRPr="00F5279B" w:rsidRDefault="006F110D" w:rsidP="00E87F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Знание и понимание</w:t>
            </w:r>
          </w:p>
          <w:p w14:paraId="59F8AC1C" w14:textId="77777777" w:rsidR="006F110D" w:rsidRPr="00F5279B" w:rsidRDefault="006F110D" w:rsidP="00E87F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теории и концепции</w:t>
            </w:r>
          </w:p>
          <w:p w14:paraId="704ABB7C" w14:textId="33EF91AD" w:rsidR="006F110D" w:rsidRPr="00F5279B" w:rsidRDefault="006F110D" w:rsidP="00E87F7C">
            <w:pPr>
              <w:rPr>
                <w:b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курса</w:t>
            </w:r>
          </w:p>
        </w:tc>
        <w:tc>
          <w:tcPr>
            <w:tcW w:w="1794" w:type="dxa"/>
          </w:tcPr>
          <w:p w14:paraId="27365AF8" w14:textId="77777777" w:rsidR="00352BE8" w:rsidRPr="00F5279B" w:rsidRDefault="00352BE8" w:rsidP="00352B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5279B">
              <w:rPr>
                <w:color w:val="000000"/>
                <w:sz w:val="16"/>
                <w:szCs w:val="16"/>
              </w:rPr>
              <w:t xml:space="preserve">Оценка </w:t>
            </w:r>
            <w:r w:rsidRPr="00F5279B">
              <w:rPr>
                <w:b/>
                <w:bCs/>
                <w:color w:val="000000"/>
                <w:sz w:val="16"/>
                <w:szCs w:val="16"/>
              </w:rPr>
              <w:t>«отлично»</w:t>
            </w:r>
            <w:r w:rsidRPr="00F5279B">
              <w:rPr>
                <w:color w:val="000000"/>
                <w:sz w:val="16"/>
                <w:szCs w:val="16"/>
              </w:rPr>
              <w:t xml:space="preserve"> вы</w:t>
            </w:r>
          </w:p>
          <w:p w14:paraId="76B2892F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На вопросы даны</w:t>
            </w:r>
          </w:p>
          <w:p w14:paraId="3A45CBB5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исчерпывающие ответы,</w:t>
            </w:r>
          </w:p>
          <w:p w14:paraId="22A4AD8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проиллюстрированные</w:t>
            </w:r>
          </w:p>
          <w:p w14:paraId="22A1040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примерами там, где это</w:t>
            </w:r>
          </w:p>
          <w:p w14:paraId="16247C6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необходимо;</w:t>
            </w:r>
          </w:p>
          <w:p w14:paraId="10C53890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Ответы изложены</w:t>
            </w:r>
          </w:p>
          <w:p w14:paraId="7917A82D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грамотным научным</w:t>
            </w:r>
          </w:p>
          <w:p w14:paraId="1B9BCB9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языком, все термины и</w:t>
            </w:r>
          </w:p>
          <w:p w14:paraId="42DD786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понятия употреблены</w:t>
            </w:r>
          </w:p>
          <w:p w14:paraId="456000FF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корректно и раскрыты</w:t>
            </w:r>
          </w:p>
          <w:p w14:paraId="7E0767D9" w14:textId="0F1315B9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t>верно.</w:t>
            </w:r>
          </w:p>
        </w:tc>
        <w:tc>
          <w:tcPr>
            <w:tcW w:w="1842" w:type="dxa"/>
          </w:tcPr>
          <w:p w14:paraId="7680D0B4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На вопросы даны в целом</w:t>
            </w:r>
          </w:p>
          <w:p w14:paraId="46D3869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верные ответы, но с</w:t>
            </w:r>
          </w:p>
          <w:p w14:paraId="3BDF6324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отдельными</w:t>
            </w:r>
          </w:p>
          <w:p w14:paraId="03EB217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неточностями, не</w:t>
            </w:r>
          </w:p>
          <w:p w14:paraId="6E6F8D5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носящими</w:t>
            </w:r>
          </w:p>
          <w:p w14:paraId="488E753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принципиального</w:t>
            </w:r>
          </w:p>
          <w:p w14:paraId="1C3459D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характера. Не все термины</w:t>
            </w:r>
          </w:p>
          <w:p w14:paraId="1F6734D2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курса употреблены</w:t>
            </w:r>
          </w:p>
          <w:p w14:paraId="55621A1B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правильно, присутствуют</w:t>
            </w:r>
          </w:p>
          <w:p w14:paraId="2F90520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отдельные некорректные</w:t>
            </w:r>
          </w:p>
          <w:p w14:paraId="4EA7B6AD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утверждения и</w:t>
            </w:r>
          </w:p>
          <w:p w14:paraId="1317E66A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грамматические /</w:t>
            </w:r>
          </w:p>
          <w:p w14:paraId="16EF22A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стилистические</w:t>
            </w:r>
          </w:p>
          <w:p w14:paraId="6F108E8B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погрешности изложения.</w:t>
            </w:r>
          </w:p>
          <w:p w14:paraId="693967B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Ответы не</w:t>
            </w:r>
          </w:p>
          <w:p w14:paraId="5A4C2BF2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проиллюстрированы</w:t>
            </w:r>
          </w:p>
          <w:p w14:paraId="7D27EDEF" w14:textId="58B5BA85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t>примерами в должной</w:t>
            </w:r>
            <w:r>
              <w:rPr>
                <w:color w:val="000000"/>
                <w:sz w:val="16"/>
                <w:szCs w:val="16"/>
              </w:rPr>
              <w:t xml:space="preserve"> мере.</w:t>
            </w:r>
          </w:p>
        </w:tc>
        <w:tc>
          <w:tcPr>
            <w:tcW w:w="2507" w:type="dxa"/>
          </w:tcPr>
          <w:p w14:paraId="7F3074E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Ответы на вопросы носят</w:t>
            </w:r>
          </w:p>
          <w:p w14:paraId="010185CF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фрагментарный характер,</w:t>
            </w:r>
          </w:p>
          <w:p w14:paraId="3276F93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верные выводы</w:t>
            </w:r>
          </w:p>
          <w:p w14:paraId="19429FFA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перемежаются с</w:t>
            </w:r>
          </w:p>
          <w:p w14:paraId="2BFFEA4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неверными. Упущены</w:t>
            </w:r>
          </w:p>
          <w:p w14:paraId="13CAE38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содержательные блоки</w:t>
            </w:r>
          </w:p>
          <w:p w14:paraId="698738F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курса, необходимые для</w:t>
            </w:r>
          </w:p>
          <w:p w14:paraId="03A18DE0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полного раскрытия темы.</w:t>
            </w:r>
          </w:p>
          <w:p w14:paraId="67CC8B4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Студент в целом</w:t>
            </w:r>
          </w:p>
          <w:p w14:paraId="2D076EB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ориентируется в тематике</w:t>
            </w:r>
          </w:p>
          <w:p w14:paraId="112F597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учебного курса, но</w:t>
            </w:r>
          </w:p>
          <w:p w14:paraId="6088152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испытывает проблемы с</w:t>
            </w:r>
          </w:p>
          <w:p w14:paraId="5FA05AB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раскрытием конкретных</w:t>
            </w:r>
          </w:p>
          <w:p w14:paraId="7FDFDEA2" w14:textId="25C55814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t>вопросов.</w:t>
            </w:r>
          </w:p>
        </w:tc>
        <w:tc>
          <w:tcPr>
            <w:tcW w:w="1488" w:type="dxa"/>
          </w:tcPr>
          <w:p w14:paraId="19D50475" w14:textId="77777777" w:rsidR="00974937" w:rsidRPr="00F5279B" w:rsidRDefault="00974937" w:rsidP="009749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5279B">
              <w:rPr>
                <w:color w:val="000000"/>
                <w:sz w:val="16"/>
                <w:szCs w:val="16"/>
              </w:rPr>
              <w:t>Неправильное</w:t>
            </w:r>
          </w:p>
          <w:p w14:paraId="439C662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Ответы не</w:t>
            </w:r>
          </w:p>
          <w:p w14:paraId="6208786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соответствуют</w:t>
            </w:r>
          </w:p>
          <w:p w14:paraId="7A00172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содержанию вопросов.</w:t>
            </w:r>
          </w:p>
          <w:p w14:paraId="708435A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Ключевые для учебного</w:t>
            </w:r>
          </w:p>
          <w:p w14:paraId="1B0B8B2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курса понятия,</w:t>
            </w:r>
          </w:p>
          <w:p w14:paraId="24E653A0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содержащиеся в</w:t>
            </w:r>
          </w:p>
          <w:p w14:paraId="3322EFA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вопросах, трактуются</w:t>
            </w:r>
          </w:p>
          <w:p w14:paraId="6BCC05CE" w14:textId="5E509AEE" w:rsidR="006F110D" w:rsidRPr="00F5279B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ошибочно.</w:t>
            </w:r>
          </w:p>
        </w:tc>
        <w:tc>
          <w:tcPr>
            <w:tcW w:w="1349" w:type="dxa"/>
          </w:tcPr>
          <w:p w14:paraId="5B93DC5B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Ответы на вопросы</w:t>
            </w:r>
          </w:p>
          <w:p w14:paraId="5279841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отсутствуют;</w:t>
            </w:r>
          </w:p>
          <w:p w14:paraId="1ACD824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обнаружено незнание</w:t>
            </w:r>
          </w:p>
          <w:p w14:paraId="590BDDC5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или непонимание</w:t>
            </w:r>
          </w:p>
          <w:p w14:paraId="3747B1B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студентом большей или</w:t>
            </w:r>
          </w:p>
          <w:p w14:paraId="5478DF6A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наиболее важной части</w:t>
            </w:r>
          </w:p>
          <w:p w14:paraId="3C1FD8F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учебного материала.</w:t>
            </w:r>
          </w:p>
          <w:p w14:paraId="2CD39EC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Нарушение Правил</w:t>
            </w:r>
          </w:p>
          <w:p w14:paraId="4D7EF55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проведения итогового</w:t>
            </w:r>
          </w:p>
          <w:p w14:paraId="4A6CF3F2" w14:textId="1A97A5B0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t>контроля.</w:t>
            </w:r>
          </w:p>
        </w:tc>
      </w:tr>
      <w:tr w:rsidR="00A97BF3" w14:paraId="7C2F72D7" w14:textId="77777777" w:rsidTr="009C1C31">
        <w:tc>
          <w:tcPr>
            <w:tcW w:w="1363" w:type="dxa"/>
          </w:tcPr>
          <w:p w14:paraId="673F5363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Применение</w:t>
            </w:r>
          </w:p>
          <w:p w14:paraId="036EF035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избранной</w:t>
            </w:r>
          </w:p>
          <w:p w14:paraId="5201E2AA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5279B">
              <w:rPr>
                <w:b/>
                <w:bCs/>
                <w:color w:val="000000"/>
                <w:sz w:val="16"/>
                <w:szCs w:val="16"/>
              </w:rPr>
              <w:t>метододики</w:t>
            </w:r>
            <w:proofErr w:type="spellEnd"/>
            <w:r w:rsidRPr="00F5279B">
              <w:rPr>
                <w:b/>
                <w:bCs/>
                <w:color w:val="000000"/>
                <w:sz w:val="16"/>
                <w:szCs w:val="16"/>
              </w:rPr>
              <w:t xml:space="preserve"> и</w:t>
            </w:r>
          </w:p>
          <w:p w14:paraId="2D61838D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технологии к</w:t>
            </w:r>
          </w:p>
          <w:p w14:paraId="1100925D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конкретным</w:t>
            </w:r>
          </w:p>
          <w:p w14:paraId="5DFBC0F7" w14:textId="77777777" w:rsidR="00F5279B" w:rsidRPr="00F5279B" w:rsidRDefault="00F5279B" w:rsidP="00F527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практическим</w:t>
            </w:r>
          </w:p>
          <w:p w14:paraId="0BBE096C" w14:textId="1E26B300" w:rsidR="006F110D" w:rsidRPr="00F5279B" w:rsidRDefault="00F5279B" w:rsidP="00F5279B">
            <w:pPr>
              <w:rPr>
                <w:b/>
              </w:rPr>
            </w:pPr>
            <w:r w:rsidRPr="00F5279B">
              <w:rPr>
                <w:b/>
                <w:bCs/>
                <w:color w:val="000000"/>
                <w:sz w:val="16"/>
                <w:szCs w:val="16"/>
              </w:rPr>
              <w:t>заданиям</w:t>
            </w:r>
          </w:p>
        </w:tc>
        <w:tc>
          <w:tcPr>
            <w:tcW w:w="1794" w:type="dxa"/>
          </w:tcPr>
          <w:p w14:paraId="47304FDD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Технология и</w:t>
            </w:r>
          </w:p>
          <w:p w14:paraId="2374BD1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методология курса</w:t>
            </w:r>
          </w:p>
          <w:p w14:paraId="50879D42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применяется с глубокой</w:t>
            </w:r>
          </w:p>
          <w:p w14:paraId="7DA8CEC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содержательностью с</w:t>
            </w:r>
          </w:p>
          <w:p w14:paraId="5010C3E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учетом специфики</w:t>
            </w:r>
          </w:p>
          <w:p w14:paraId="2E37CC62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направления подготовки</w:t>
            </w:r>
          </w:p>
          <w:p w14:paraId="2DA89B2D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обучающихся; научные</w:t>
            </w:r>
          </w:p>
          <w:p w14:paraId="3855E37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понятия свободно</w:t>
            </w:r>
          </w:p>
          <w:p w14:paraId="5203349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lastRenderedPageBreak/>
              <w:t>применяются к</w:t>
            </w:r>
          </w:p>
          <w:p w14:paraId="6004D30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поставленному заданию</w:t>
            </w:r>
          </w:p>
          <w:p w14:paraId="3420956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 последующим</w:t>
            </w:r>
          </w:p>
          <w:p w14:paraId="24D66C0A" w14:textId="77777777" w:rsidR="00662766" w:rsidRPr="00662766" w:rsidRDefault="00662766" w:rsidP="00662766">
            <w:pPr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логичным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62766">
              <w:rPr>
                <w:color w:val="000000"/>
                <w:sz w:val="16"/>
                <w:szCs w:val="16"/>
              </w:rPr>
              <w:t>доказательным</w:t>
            </w:r>
          </w:p>
          <w:p w14:paraId="50FB7494" w14:textId="77777777" w:rsidR="00662766" w:rsidRPr="00662766" w:rsidRDefault="00662766" w:rsidP="00662766">
            <w:pPr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раскрытием основной</w:t>
            </w:r>
          </w:p>
          <w:p w14:paraId="147C2F5B" w14:textId="59B42D67" w:rsidR="006F110D" w:rsidRPr="00F5279B" w:rsidRDefault="00662766" w:rsidP="00662766">
            <w:pPr>
              <w:rPr>
                <w:b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проблемы;</w:t>
            </w:r>
          </w:p>
        </w:tc>
        <w:tc>
          <w:tcPr>
            <w:tcW w:w="1842" w:type="dxa"/>
          </w:tcPr>
          <w:p w14:paraId="32DB0516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lastRenderedPageBreak/>
              <w:t>Методология курса и</w:t>
            </w:r>
          </w:p>
          <w:p w14:paraId="175EE1C7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знания, полученные</w:t>
            </w:r>
          </w:p>
          <w:p w14:paraId="2E085F65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студентом слабо</w:t>
            </w:r>
          </w:p>
          <w:p w14:paraId="12405FD7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интегрирована и</w:t>
            </w:r>
          </w:p>
          <w:p w14:paraId="4AA96CC8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адаптированы к решению</w:t>
            </w:r>
          </w:p>
          <w:p w14:paraId="60BF1EE7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конкретных практических</w:t>
            </w:r>
          </w:p>
          <w:p w14:paraId="1F11737D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заданий предложенных в</w:t>
            </w:r>
          </w:p>
          <w:p w14:paraId="7B8847A4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экз. билете; знания</w:t>
            </w:r>
          </w:p>
          <w:p w14:paraId="3631587D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lastRenderedPageBreak/>
              <w:t>студента адаптированы;</w:t>
            </w:r>
          </w:p>
          <w:p w14:paraId="1E1C7B45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ответы отличаются слабой</w:t>
            </w:r>
          </w:p>
          <w:p w14:paraId="45B1C0F6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структурированностью, в</w:t>
            </w:r>
          </w:p>
          <w:p w14:paraId="5AA988EE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ответе имеют место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62766">
              <w:rPr>
                <w:bCs/>
                <w:sz w:val="16"/>
                <w:szCs w:val="16"/>
              </w:rPr>
              <w:t>несущественные</w:t>
            </w:r>
          </w:p>
          <w:p w14:paraId="34F6FAD6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фактические ошибки</w:t>
            </w:r>
          </w:p>
          <w:p w14:paraId="0201BE8F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которые способен</w:t>
            </w:r>
          </w:p>
          <w:p w14:paraId="17F82D1F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исправить</w:t>
            </w:r>
          </w:p>
          <w:p w14:paraId="26E7C872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самостоятельно,</w:t>
            </w:r>
          </w:p>
          <w:p w14:paraId="25018127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благодаря наводящему</w:t>
            </w:r>
          </w:p>
          <w:p w14:paraId="7B317598" w14:textId="45C47070" w:rsidR="006F110D" w:rsidRPr="00F5279B" w:rsidRDefault="00662766" w:rsidP="00662766">
            <w:pPr>
              <w:rPr>
                <w:b/>
              </w:rPr>
            </w:pPr>
            <w:r w:rsidRPr="00662766">
              <w:rPr>
                <w:bCs/>
                <w:sz w:val="16"/>
                <w:szCs w:val="16"/>
              </w:rPr>
              <w:t>вопросу;</w:t>
            </w:r>
          </w:p>
        </w:tc>
        <w:tc>
          <w:tcPr>
            <w:tcW w:w="2507" w:type="dxa"/>
          </w:tcPr>
          <w:p w14:paraId="3822CE1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lastRenderedPageBreak/>
              <w:t>Инструменты курса</w:t>
            </w:r>
          </w:p>
          <w:p w14:paraId="2A48EDE5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используются</w:t>
            </w:r>
          </w:p>
          <w:p w14:paraId="4ADB441B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поверхностно, отличаются</w:t>
            </w:r>
          </w:p>
          <w:p w14:paraId="58D0987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малой содержательностью,</w:t>
            </w:r>
          </w:p>
          <w:p w14:paraId="5575490B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имеются неточности при</w:t>
            </w:r>
          </w:p>
          <w:p w14:paraId="0F801FF6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ответе, нарушена логика</w:t>
            </w:r>
          </w:p>
          <w:p w14:paraId="4156E899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изложения, отсутствует</w:t>
            </w:r>
          </w:p>
          <w:p w14:paraId="3E26135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осмысленность</w:t>
            </w:r>
          </w:p>
          <w:p w14:paraId="55BFED2E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предоставляемого</w:t>
            </w:r>
          </w:p>
          <w:p w14:paraId="3EFAE6F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материала, отсутствует</w:t>
            </w:r>
          </w:p>
          <w:p w14:paraId="3A7C334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представление о</w:t>
            </w:r>
          </w:p>
          <w:p w14:paraId="3379499F" w14:textId="49C7190F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lastRenderedPageBreak/>
              <w:t>межпредметных связях.</w:t>
            </w:r>
          </w:p>
        </w:tc>
        <w:tc>
          <w:tcPr>
            <w:tcW w:w="1488" w:type="dxa"/>
          </w:tcPr>
          <w:p w14:paraId="5ECA4940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lastRenderedPageBreak/>
              <w:t>Некорректно применяет</w:t>
            </w:r>
          </w:p>
          <w:p w14:paraId="116905E7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сущностную часть</w:t>
            </w:r>
          </w:p>
          <w:p w14:paraId="051426BE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дисциплины, допускает</w:t>
            </w:r>
          </w:p>
          <w:p w14:paraId="711F06DC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существенные</w:t>
            </w:r>
          </w:p>
          <w:p w14:paraId="4E571CD5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фактические ошибки,</w:t>
            </w:r>
          </w:p>
          <w:p w14:paraId="7EF9FB6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которые студент не</w:t>
            </w:r>
          </w:p>
          <w:p w14:paraId="572EB16D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может исправить</w:t>
            </w:r>
          </w:p>
          <w:p w14:paraId="35598B20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lastRenderedPageBreak/>
              <w:t>самостоятельно, на</w:t>
            </w:r>
          </w:p>
          <w:p w14:paraId="473B0D03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большую часть</w:t>
            </w:r>
          </w:p>
          <w:p w14:paraId="3F6F0362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дополнительных</w:t>
            </w:r>
          </w:p>
          <w:p w14:paraId="20E19188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вопросов по содержанию</w:t>
            </w:r>
          </w:p>
          <w:p w14:paraId="4655C748" w14:textId="77777777" w:rsid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экзамена студент</w:t>
            </w:r>
          </w:p>
          <w:p w14:paraId="1100EECC" w14:textId="77777777" w:rsidR="00662766" w:rsidRPr="00662766" w:rsidRDefault="00F5279B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5279B">
              <w:rPr>
                <w:color w:val="000000"/>
                <w:sz w:val="16"/>
                <w:szCs w:val="16"/>
              </w:rPr>
              <w:t xml:space="preserve">допущение </w:t>
            </w:r>
            <w:r w:rsidR="00662766" w:rsidRPr="00662766">
              <w:rPr>
                <w:color w:val="000000"/>
                <w:sz w:val="16"/>
                <w:szCs w:val="16"/>
              </w:rPr>
              <w:t>затрудняется дать ответ</w:t>
            </w:r>
          </w:p>
          <w:p w14:paraId="6BD5B2D1" w14:textId="77777777" w:rsidR="00662766" w:rsidRPr="00662766" w:rsidRDefault="00662766" w:rsidP="00662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62766">
              <w:rPr>
                <w:color w:val="000000"/>
                <w:sz w:val="16"/>
                <w:szCs w:val="16"/>
              </w:rPr>
              <w:t>или не дает верных</w:t>
            </w:r>
          </w:p>
          <w:p w14:paraId="7800019D" w14:textId="0039EA4D" w:rsidR="006F110D" w:rsidRPr="00F5279B" w:rsidRDefault="00662766" w:rsidP="00662766">
            <w:pPr>
              <w:rPr>
                <w:b/>
              </w:rPr>
            </w:pPr>
            <w:r w:rsidRPr="00662766">
              <w:rPr>
                <w:color w:val="000000"/>
                <w:sz w:val="16"/>
                <w:szCs w:val="16"/>
              </w:rPr>
              <w:t>ответов.</w:t>
            </w:r>
          </w:p>
        </w:tc>
        <w:tc>
          <w:tcPr>
            <w:tcW w:w="1349" w:type="dxa"/>
          </w:tcPr>
          <w:p w14:paraId="546EC925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lastRenderedPageBreak/>
              <w:t>Неумение применять</w:t>
            </w:r>
          </w:p>
          <w:p w14:paraId="39277479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знания для решения</w:t>
            </w:r>
          </w:p>
          <w:p w14:paraId="39AC0C3E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задания и объяснения</w:t>
            </w:r>
          </w:p>
          <w:p w14:paraId="185E688A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явлений курса; при</w:t>
            </w:r>
          </w:p>
          <w:p w14:paraId="78DD2A94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ответе (на один</w:t>
            </w:r>
          </w:p>
          <w:p w14:paraId="57B775A9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вопрос) допускает</w:t>
            </w:r>
          </w:p>
          <w:p w14:paraId="3429C503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lastRenderedPageBreak/>
              <w:t>более 3–4 грубых</w:t>
            </w:r>
          </w:p>
          <w:p w14:paraId="4177DE27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ошибок, которые не</w:t>
            </w:r>
          </w:p>
          <w:p w14:paraId="2E9264BF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может исправить даже</w:t>
            </w:r>
          </w:p>
          <w:p w14:paraId="412FC06A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при помощи</w:t>
            </w:r>
          </w:p>
          <w:p w14:paraId="2AD28042" w14:textId="77777777" w:rsid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преподавателя;</w:t>
            </w:r>
          </w:p>
          <w:p w14:paraId="45D71E07" w14:textId="5403A4B4" w:rsidR="00F5279B" w:rsidRPr="00F5279B" w:rsidRDefault="00F5279B" w:rsidP="00662766">
            <w:pPr>
              <w:rPr>
                <w:bCs/>
                <w:sz w:val="16"/>
                <w:szCs w:val="16"/>
              </w:rPr>
            </w:pPr>
            <w:r w:rsidRPr="00F5279B">
              <w:rPr>
                <w:bCs/>
                <w:sz w:val="16"/>
                <w:szCs w:val="16"/>
              </w:rPr>
              <w:t>проведения</w:t>
            </w:r>
          </w:p>
          <w:p w14:paraId="4A017690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полностью не усвоил</w:t>
            </w:r>
          </w:p>
          <w:p w14:paraId="352E4901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материал.</w:t>
            </w:r>
          </w:p>
          <w:p w14:paraId="4BB38B45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Нарушение Правил</w:t>
            </w:r>
          </w:p>
          <w:p w14:paraId="41F2C316" w14:textId="77777777" w:rsidR="00662766" w:rsidRPr="00662766" w:rsidRDefault="00662766" w:rsidP="00662766">
            <w:pPr>
              <w:rPr>
                <w:bCs/>
                <w:sz w:val="16"/>
                <w:szCs w:val="16"/>
              </w:rPr>
            </w:pPr>
            <w:r w:rsidRPr="00662766">
              <w:rPr>
                <w:bCs/>
                <w:sz w:val="16"/>
                <w:szCs w:val="16"/>
              </w:rPr>
              <w:t>проведения итогового</w:t>
            </w:r>
          </w:p>
          <w:p w14:paraId="4F0A26E9" w14:textId="193307D9" w:rsidR="006F110D" w:rsidRPr="00F5279B" w:rsidRDefault="00662766" w:rsidP="00662766">
            <w:pPr>
              <w:rPr>
                <w:b/>
              </w:rPr>
            </w:pPr>
            <w:r w:rsidRPr="00662766">
              <w:rPr>
                <w:bCs/>
                <w:sz w:val="16"/>
                <w:szCs w:val="16"/>
              </w:rPr>
              <w:t>контроля.</w:t>
            </w:r>
          </w:p>
        </w:tc>
      </w:tr>
      <w:tr w:rsidR="00A97BF3" w14:paraId="6451DFB5" w14:textId="77777777" w:rsidTr="009C1C31">
        <w:tc>
          <w:tcPr>
            <w:tcW w:w="1363" w:type="dxa"/>
          </w:tcPr>
          <w:p w14:paraId="0D64FDE1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lastRenderedPageBreak/>
              <w:t>Оценивание и</w:t>
            </w:r>
          </w:p>
          <w:p w14:paraId="766C62E6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анализ</w:t>
            </w:r>
          </w:p>
          <w:p w14:paraId="371B05CF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применимости</w:t>
            </w:r>
          </w:p>
          <w:p w14:paraId="22BA95D1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выбранной методики</w:t>
            </w:r>
          </w:p>
          <w:p w14:paraId="6B122E91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к предложенному</w:t>
            </w:r>
          </w:p>
          <w:p w14:paraId="339160FF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практическому</w:t>
            </w:r>
          </w:p>
          <w:p w14:paraId="6B42D4E6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заданию,</w:t>
            </w:r>
          </w:p>
          <w:p w14:paraId="7DEE7995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обоснование</w:t>
            </w:r>
          </w:p>
          <w:p w14:paraId="40BB370D" w14:textId="77777777" w:rsidR="00971ED3" w:rsidRPr="00971ED3" w:rsidRDefault="00971ED3" w:rsidP="00971E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полученного</w:t>
            </w:r>
          </w:p>
          <w:p w14:paraId="4355A8FA" w14:textId="693BB32E" w:rsidR="006F110D" w:rsidRDefault="00971ED3" w:rsidP="00971ED3">
            <w:pPr>
              <w:rPr>
                <w:b/>
              </w:rPr>
            </w:pPr>
            <w:r w:rsidRPr="00971ED3">
              <w:rPr>
                <w:b/>
                <w:bCs/>
                <w:color w:val="000000"/>
                <w:sz w:val="16"/>
                <w:szCs w:val="16"/>
              </w:rPr>
              <w:t>результата</w:t>
            </w:r>
          </w:p>
        </w:tc>
        <w:tc>
          <w:tcPr>
            <w:tcW w:w="1794" w:type="dxa"/>
          </w:tcPr>
          <w:p w14:paraId="7F94B5CA" w14:textId="77777777" w:rsidR="00971ED3" w:rsidRPr="00971ED3" w:rsidRDefault="00971ED3" w:rsidP="00971ED3">
            <w:pPr>
              <w:rPr>
                <w:bCs/>
                <w:sz w:val="16"/>
                <w:szCs w:val="16"/>
              </w:rPr>
            </w:pPr>
            <w:r w:rsidRPr="00971ED3">
              <w:rPr>
                <w:bCs/>
                <w:sz w:val="16"/>
                <w:szCs w:val="16"/>
              </w:rPr>
              <w:t>Последовательное,</w:t>
            </w:r>
          </w:p>
          <w:p w14:paraId="4C7895A5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Наличие способности к</w:t>
            </w:r>
          </w:p>
          <w:p w14:paraId="4911C4E4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интеграции,</w:t>
            </w:r>
          </w:p>
          <w:p w14:paraId="49BB3286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обоснованности и</w:t>
            </w:r>
          </w:p>
          <w:p w14:paraId="2D8E1466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анализу методов и</w:t>
            </w:r>
          </w:p>
          <w:p w14:paraId="3EB15F1A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технологии по</w:t>
            </w:r>
          </w:p>
          <w:p w14:paraId="359A3E50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определенной теме,</w:t>
            </w:r>
          </w:p>
          <w:p w14:paraId="7955630B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структурированию</w:t>
            </w:r>
          </w:p>
          <w:p w14:paraId="5BC590F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ответа, к анализу 5</w:t>
            </w:r>
          </w:p>
          <w:p w14:paraId="4557F448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положений</w:t>
            </w:r>
          </w:p>
          <w:p w14:paraId="5A4334BD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существующих теорий,</w:t>
            </w:r>
          </w:p>
          <w:p w14:paraId="5F4B148B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научных школ,</w:t>
            </w:r>
          </w:p>
          <w:p w14:paraId="5E600930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направлений по</w:t>
            </w:r>
          </w:p>
          <w:p w14:paraId="254D5779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вопросу</w:t>
            </w:r>
          </w:p>
          <w:p w14:paraId="2321790D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экзаменационного</w:t>
            </w:r>
          </w:p>
          <w:p w14:paraId="562DB51F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билета, ответы</w:t>
            </w:r>
          </w:p>
          <w:p w14:paraId="328A5874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иллюстрируется</w:t>
            </w:r>
          </w:p>
          <w:p w14:paraId="00702D17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примерами и</w:t>
            </w:r>
          </w:p>
          <w:p w14:paraId="6A7E81C0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наглядными</w:t>
            </w:r>
          </w:p>
          <w:p w14:paraId="12449E03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материалами, в том</w:t>
            </w:r>
          </w:p>
          <w:p w14:paraId="6D6E904F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числе из собственной</w:t>
            </w:r>
          </w:p>
          <w:p w14:paraId="45A321E2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практики обучающегося;</w:t>
            </w:r>
          </w:p>
          <w:p w14:paraId="1E57A642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демонстрирует умение</w:t>
            </w:r>
          </w:p>
          <w:p w14:paraId="2391EC93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вести диалог и вступать</w:t>
            </w:r>
          </w:p>
          <w:p w14:paraId="484056DC" w14:textId="302D7887" w:rsidR="006F110D" w:rsidRDefault="007B340F" w:rsidP="007B340F">
            <w:pPr>
              <w:rPr>
                <w:b/>
              </w:rPr>
            </w:pPr>
            <w:r w:rsidRPr="007B340F">
              <w:rPr>
                <w:bCs/>
                <w:sz w:val="16"/>
                <w:szCs w:val="16"/>
              </w:rPr>
              <w:t>в научную дискуссию.</w:t>
            </w:r>
          </w:p>
        </w:tc>
        <w:tc>
          <w:tcPr>
            <w:tcW w:w="1842" w:type="dxa"/>
          </w:tcPr>
          <w:p w14:paraId="2DEC2B89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Интеграция и анализ</w:t>
            </w:r>
          </w:p>
          <w:p w14:paraId="584EF272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применения методов и</w:t>
            </w:r>
          </w:p>
          <w:p w14:paraId="67B7EAC9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технологии курса с</w:t>
            </w:r>
          </w:p>
          <w:p w14:paraId="15B70607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последующим</w:t>
            </w:r>
          </w:p>
          <w:p w14:paraId="296EE853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использованием</w:t>
            </w:r>
          </w:p>
          <w:p w14:paraId="1ED39152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наглядных материалов для</w:t>
            </w:r>
          </w:p>
          <w:p w14:paraId="357AB01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закрепления своих</w:t>
            </w:r>
          </w:p>
          <w:p w14:paraId="3EC2FA4A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рассуждений посредством</w:t>
            </w:r>
          </w:p>
          <w:p w14:paraId="5908B3B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употребления научных</w:t>
            </w:r>
          </w:p>
          <w:p w14:paraId="3DE41EBF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понятий с допущением</w:t>
            </w:r>
          </w:p>
          <w:p w14:paraId="737C4AFE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незначительных ошибок</w:t>
            </w:r>
          </w:p>
          <w:p w14:paraId="0255E8AA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при воспроизведении</w:t>
            </w:r>
          </w:p>
          <w:p w14:paraId="34CB74EF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знаний; анализ 3-4</w:t>
            </w:r>
          </w:p>
          <w:p w14:paraId="7C51D0F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положений</w:t>
            </w:r>
          </w:p>
          <w:p w14:paraId="69CB546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существующих теорий,</w:t>
            </w:r>
          </w:p>
          <w:p w14:paraId="38729D42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научных школ,</w:t>
            </w:r>
          </w:p>
          <w:p w14:paraId="2007C7A4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направлений по вопросу</w:t>
            </w:r>
          </w:p>
          <w:p w14:paraId="6582B02C" w14:textId="77777777" w:rsidR="007B340F" w:rsidRPr="007B340F" w:rsidRDefault="007B340F" w:rsidP="007B340F">
            <w:pPr>
              <w:rPr>
                <w:bCs/>
                <w:sz w:val="16"/>
                <w:szCs w:val="16"/>
              </w:rPr>
            </w:pPr>
            <w:r w:rsidRPr="007B340F">
              <w:rPr>
                <w:bCs/>
                <w:sz w:val="16"/>
                <w:szCs w:val="16"/>
              </w:rPr>
              <w:t>экзаменационного</w:t>
            </w:r>
          </w:p>
          <w:p w14:paraId="6751202B" w14:textId="61AD80C4" w:rsidR="006F110D" w:rsidRDefault="007B340F" w:rsidP="007B340F">
            <w:pPr>
              <w:rPr>
                <w:b/>
              </w:rPr>
            </w:pPr>
            <w:r w:rsidRPr="007B340F">
              <w:rPr>
                <w:bCs/>
                <w:sz w:val="16"/>
                <w:szCs w:val="16"/>
              </w:rPr>
              <w:t>билета.</w:t>
            </w:r>
          </w:p>
        </w:tc>
        <w:tc>
          <w:tcPr>
            <w:tcW w:w="2507" w:type="dxa"/>
          </w:tcPr>
          <w:p w14:paraId="57EEF9E4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Поверхностное</w:t>
            </w:r>
          </w:p>
          <w:p w14:paraId="05F58450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обоснование</w:t>
            </w:r>
          </w:p>
          <w:p w14:paraId="36E1946E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закономерностей и</w:t>
            </w:r>
          </w:p>
          <w:p w14:paraId="07080F9D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принципов курса, слабое</w:t>
            </w:r>
          </w:p>
          <w:p w14:paraId="5B4BB0BB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применение основного</w:t>
            </w:r>
          </w:p>
          <w:p w14:paraId="01C7E6B4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объема материала в</w:t>
            </w:r>
          </w:p>
          <w:p w14:paraId="6CEA4907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соответствии с программой</w:t>
            </w:r>
          </w:p>
          <w:p w14:paraId="73006FE1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обучения с затруднениями</w:t>
            </w:r>
          </w:p>
          <w:p w14:paraId="72D0EF84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 его самостоятельном</w:t>
            </w:r>
          </w:p>
          <w:p w14:paraId="548180A1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воспроизведении и</w:t>
            </w:r>
          </w:p>
          <w:p w14:paraId="07308D10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требованием наводящих</w:t>
            </w:r>
          </w:p>
          <w:p w14:paraId="2E4C0131" w14:textId="6CA059DB" w:rsidR="006F110D" w:rsidRPr="00A97BF3" w:rsidRDefault="007B340F" w:rsidP="007B340F">
            <w:pPr>
              <w:rPr>
                <w:b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вопросов;</w:t>
            </w:r>
          </w:p>
        </w:tc>
        <w:tc>
          <w:tcPr>
            <w:tcW w:w="1488" w:type="dxa"/>
          </w:tcPr>
          <w:p w14:paraId="01E750B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Отсутствие</w:t>
            </w:r>
          </w:p>
          <w:p w14:paraId="22116A35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обоснованности и</w:t>
            </w:r>
          </w:p>
          <w:p w14:paraId="11243D4A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анализа применения</w:t>
            </w:r>
          </w:p>
          <w:p w14:paraId="364FF5A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методов и технологии</w:t>
            </w:r>
          </w:p>
          <w:p w14:paraId="3490FE16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курса, проявление</w:t>
            </w:r>
          </w:p>
          <w:p w14:paraId="39705EB8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затруднения при</w:t>
            </w:r>
          </w:p>
          <w:p w14:paraId="26EE92A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предоставлении ответов</w:t>
            </w:r>
          </w:p>
          <w:p w14:paraId="297E153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на вопросы</w:t>
            </w:r>
          </w:p>
          <w:p w14:paraId="6501EB46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воспроизводящего</w:t>
            </w:r>
          </w:p>
          <w:p w14:paraId="3B6A44FE" w14:textId="15ABD105" w:rsidR="006F110D" w:rsidRDefault="007B340F" w:rsidP="007B340F">
            <w:pPr>
              <w:rPr>
                <w:b/>
              </w:rPr>
            </w:pPr>
            <w:r w:rsidRPr="007B340F">
              <w:rPr>
                <w:color w:val="000000"/>
                <w:sz w:val="16"/>
                <w:szCs w:val="16"/>
              </w:rPr>
              <w:t>характера.</w:t>
            </w:r>
          </w:p>
        </w:tc>
        <w:tc>
          <w:tcPr>
            <w:tcW w:w="1349" w:type="dxa"/>
          </w:tcPr>
          <w:p w14:paraId="20ADB9B8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Отсутствие способности</w:t>
            </w:r>
          </w:p>
          <w:p w14:paraId="43BA87D5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применять методы курса</w:t>
            </w:r>
          </w:p>
          <w:p w14:paraId="65F9D4DD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 приведении</w:t>
            </w:r>
          </w:p>
          <w:p w14:paraId="3C67FDF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примеров;</w:t>
            </w:r>
          </w:p>
          <w:p w14:paraId="7C88060F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Нарушение Правил</w:t>
            </w:r>
          </w:p>
          <w:p w14:paraId="095D7945" w14:textId="77777777" w:rsidR="007B340F" w:rsidRPr="007B340F" w:rsidRDefault="007B340F" w:rsidP="007B34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B340F">
              <w:rPr>
                <w:color w:val="000000"/>
                <w:sz w:val="16"/>
                <w:szCs w:val="16"/>
              </w:rPr>
              <w:t>проведения итогового</w:t>
            </w:r>
          </w:p>
          <w:p w14:paraId="34D67A09" w14:textId="6201FD71" w:rsidR="006F110D" w:rsidRDefault="007B340F" w:rsidP="007B340F">
            <w:pPr>
              <w:rPr>
                <w:b/>
              </w:rPr>
            </w:pPr>
            <w:r w:rsidRPr="007B340F">
              <w:rPr>
                <w:color w:val="000000"/>
                <w:sz w:val="16"/>
                <w:szCs w:val="16"/>
              </w:rPr>
              <w:t>контроля</w:t>
            </w:r>
          </w:p>
        </w:tc>
      </w:tr>
    </w:tbl>
    <w:p w14:paraId="03CD9CFE" w14:textId="77777777" w:rsidR="002E5867" w:rsidRPr="00367DDD" w:rsidRDefault="002E5867">
      <w:pPr>
        <w:rPr>
          <w:rFonts w:ascii="Times New Roman" w:hAnsi="Times New Roman" w:cs="Times New Roman"/>
          <w:b/>
          <w:sz w:val="24"/>
          <w:szCs w:val="24"/>
        </w:rPr>
      </w:pPr>
    </w:p>
    <w:p w14:paraId="2646DB7B" w14:textId="77777777" w:rsidR="00D95E98" w:rsidRPr="00367DDD" w:rsidRDefault="00D95E98" w:rsidP="00D95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5698F7E9" w14:textId="16AE8A6D" w:rsidR="001059BD" w:rsidRDefault="001059BD" w:rsidP="00E75F97">
      <w:pPr>
        <w:pStyle w:val="a4"/>
        <w:widowControl w:val="0"/>
        <w:autoSpaceDE w:val="0"/>
        <w:autoSpaceDN w:val="0"/>
        <w:adjustRightInd w:val="0"/>
        <w:spacing w:after="240" w:line="240" w:lineRule="auto"/>
        <w:ind w:left="1440"/>
        <w:rPr>
          <w:noProof/>
          <w:sz w:val="20"/>
          <w:szCs w:val="20"/>
          <w:lang w:val="kk-KZ"/>
        </w:rPr>
      </w:pPr>
    </w:p>
    <w:p w14:paraId="4A3C41D7" w14:textId="77777777" w:rsidR="00D95E98" w:rsidRDefault="00D95E98" w:rsidP="00E75F97">
      <w:pPr>
        <w:pStyle w:val="a4"/>
        <w:widowControl w:val="0"/>
        <w:autoSpaceDE w:val="0"/>
        <w:autoSpaceDN w:val="0"/>
        <w:adjustRightInd w:val="0"/>
        <w:spacing w:after="240" w:line="240" w:lineRule="auto"/>
        <w:ind w:left="1440"/>
        <w:rPr>
          <w:noProof/>
          <w:sz w:val="20"/>
          <w:szCs w:val="20"/>
          <w:lang w:val="kk-KZ"/>
        </w:rPr>
      </w:pPr>
    </w:p>
    <w:p w14:paraId="6D1DA5B5" w14:textId="77777777" w:rsidR="00D95E98" w:rsidRDefault="00D95E98" w:rsidP="00E75F97">
      <w:pPr>
        <w:pStyle w:val="a4"/>
        <w:widowControl w:val="0"/>
        <w:autoSpaceDE w:val="0"/>
        <w:autoSpaceDN w:val="0"/>
        <w:adjustRightInd w:val="0"/>
        <w:spacing w:after="240" w:line="240" w:lineRule="auto"/>
        <w:ind w:left="1440"/>
        <w:rPr>
          <w:noProof/>
          <w:sz w:val="20"/>
          <w:szCs w:val="20"/>
          <w:lang w:val="kk-KZ"/>
        </w:rPr>
      </w:pPr>
    </w:p>
    <w:p w14:paraId="1F9EE5E7" w14:textId="77777777" w:rsidR="00463860" w:rsidRPr="00463860" w:rsidRDefault="00463860" w:rsidP="00463860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463860">
        <w:rPr>
          <w:rFonts w:ascii="Times New Roman" w:hAnsi="Times New Roman" w:cs="Times New Roman"/>
          <w:noProof/>
          <w:sz w:val="28"/>
          <w:szCs w:val="28"/>
          <w:lang w:val="ru-KZ"/>
        </w:rPr>
        <w:t>Финансовые инструменты и стохастические модели</w:t>
      </w:r>
    </w:p>
    <w:p w14:paraId="77C24C95" w14:textId="77777777" w:rsidR="00463860" w:rsidRPr="00463860" w:rsidRDefault="00463860" w:rsidP="00463860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463860">
        <w:rPr>
          <w:rFonts w:ascii="Times New Roman" w:hAnsi="Times New Roman" w:cs="Times New Roman"/>
          <w:noProof/>
          <w:sz w:val="28"/>
          <w:szCs w:val="28"/>
          <w:lang w:val="ru-KZ"/>
        </w:rPr>
        <w:t>Условное математическое ожидание.</w:t>
      </w:r>
    </w:p>
    <w:p w14:paraId="6EB3B090" w14:textId="77777777" w:rsidR="00463860" w:rsidRPr="00463860" w:rsidRDefault="00463860" w:rsidP="00463860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463860">
        <w:rPr>
          <w:rFonts w:ascii="Times New Roman" w:hAnsi="Times New Roman" w:cs="Times New Roman"/>
          <w:noProof/>
          <w:sz w:val="28"/>
          <w:szCs w:val="28"/>
          <w:lang w:val="ru-KZ"/>
        </w:rPr>
        <w:t>Портфель ценных бумаг. Диверсификация Марковица </w:t>
      </w:r>
    </w:p>
    <w:p w14:paraId="7FB3E022" w14:textId="77777777" w:rsidR="00463860" w:rsidRPr="00463860" w:rsidRDefault="00463860" w:rsidP="00463860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463860">
        <w:rPr>
          <w:rFonts w:ascii="Times New Roman" w:hAnsi="Times New Roman" w:cs="Times New Roman"/>
          <w:noProof/>
          <w:sz w:val="28"/>
          <w:szCs w:val="28"/>
          <w:lang w:val="ru-KZ"/>
        </w:rPr>
        <w:t>Модель ценообразования финансовых активов (САРМ)</w:t>
      </w:r>
      <w:r w:rsidRPr="00463860">
        <w:rPr>
          <w:rFonts w:ascii="Times New Roman" w:hAnsi="Times New Roman" w:cs="Times New Roman"/>
          <w:i/>
          <w:iCs/>
          <w:noProof/>
          <w:sz w:val="28"/>
          <w:szCs w:val="28"/>
          <w:lang w:val="ru-KZ"/>
        </w:rPr>
        <w:t>.</w:t>
      </w:r>
      <w:r w:rsidRPr="00463860">
        <w:rPr>
          <w:rFonts w:ascii="Times New Roman" w:hAnsi="Times New Roman" w:cs="Times New Roman"/>
          <w:noProof/>
          <w:sz w:val="28"/>
          <w:szCs w:val="28"/>
          <w:lang w:val="ru-KZ"/>
        </w:rPr>
        <w:t> </w:t>
      </w:r>
    </w:p>
    <w:p w14:paraId="10FE0AA4" w14:textId="77777777" w:rsidR="00F96F5B" w:rsidRPr="00F96F5B" w:rsidRDefault="00F96F5B" w:rsidP="00F96F5B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F96F5B">
        <w:rPr>
          <w:rFonts w:ascii="Times New Roman" w:hAnsi="Times New Roman" w:cs="Times New Roman"/>
          <w:noProof/>
          <w:sz w:val="28"/>
          <w:szCs w:val="28"/>
          <w:lang w:val="ru-KZ"/>
        </w:rPr>
        <w:t>Биномиальные безарбитражные модели ценообразования</w:t>
      </w:r>
    </w:p>
    <w:p w14:paraId="142EE200" w14:textId="77777777" w:rsidR="00F96F5B" w:rsidRPr="00F96F5B" w:rsidRDefault="00F96F5B" w:rsidP="00F96F5B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F96F5B">
        <w:rPr>
          <w:rFonts w:ascii="Times New Roman" w:hAnsi="Times New Roman" w:cs="Times New Roman"/>
          <w:noProof/>
          <w:sz w:val="28"/>
          <w:szCs w:val="28"/>
          <w:lang w:val="ru-KZ"/>
        </w:rPr>
        <w:t>Однопериодная биномиальная модель </w:t>
      </w:r>
    </w:p>
    <w:p w14:paraId="4EDF50A2" w14:textId="77777777" w:rsidR="00E51E7B" w:rsidRPr="00E51E7B" w:rsidRDefault="00E51E7B" w:rsidP="00E51E7B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E51E7B">
        <w:rPr>
          <w:rFonts w:ascii="Times New Roman" w:hAnsi="Times New Roman" w:cs="Times New Roman"/>
          <w:noProof/>
          <w:sz w:val="28"/>
          <w:szCs w:val="28"/>
          <w:lang w:val="ru-KZ"/>
        </w:rPr>
        <w:t>Многопериодная биномиальная модель. </w:t>
      </w:r>
    </w:p>
    <w:p w14:paraId="292122B7" w14:textId="77777777" w:rsidR="00E51E7B" w:rsidRPr="00E51E7B" w:rsidRDefault="00E51E7B" w:rsidP="00E51E7B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E51E7B">
        <w:rPr>
          <w:rFonts w:ascii="Times New Roman" w:hAnsi="Times New Roman" w:cs="Times New Roman"/>
          <w:noProof/>
          <w:sz w:val="28"/>
          <w:szCs w:val="28"/>
          <w:lang w:val="ru-KZ"/>
        </w:rPr>
        <w:t>Формула дельта-хеджирования </w:t>
      </w:r>
    </w:p>
    <w:p w14:paraId="58CCCFCA" w14:textId="77777777" w:rsidR="00E51E7B" w:rsidRPr="00E51E7B" w:rsidRDefault="00E51E7B" w:rsidP="00E51E7B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E51E7B">
        <w:rPr>
          <w:rFonts w:ascii="Times New Roman" w:hAnsi="Times New Roman" w:cs="Times New Roman"/>
          <w:noProof/>
          <w:sz w:val="28"/>
          <w:szCs w:val="28"/>
          <w:lang w:val="ru-KZ"/>
        </w:rPr>
        <w:lastRenderedPageBreak/>
        <w:t>Теорема Радона-Никодима </w:t>
      </w:r>
    </w:p>
    <w:p w14:paraId="36BCDF50" w14:textId="77777777" w:rsidR="009845DD" w:rsidRPr="009845DD" w:rsidRDefault="009845DD" w:rsidP="009845DD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9845DD">
        <w:rPr>
          <w:rFonts w:ascii="Times New Roman" w:hAnsi="Times New Roman" w:cs="Times New Roman"/>
          <w:noProof/>
          <w:sz w:val="28"/>
          <w:szCs w:val="28"/>
          <w:lang w:val="ru-KZ"/>
        </w:rPr>
        <w:t>Американские опционы </w:t>
      </w:r>
    </w:p>
    <w:p w14:paraId="1A10156E" w14:textId="77777777" w:rsidR="000A67A3" w:rsidRPr="000A67A3" w:rsidRDefault="000A67A3" w:rsidP="000A67A3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0A67A3">
        <w:rPr>
          <w:rFonts w:ascii="Times New Roman" w:hAnsi="Times New Roman" w:cs="Times New Roman"/>
          <w:noProof/>
          <w:sz w:val="28"/>
          <w:szCs w:val="28"/>
          <w:lang w:val="ru-KZ"/>
        </w:rPr>
        <w:t>Стохастический интеграл. Интеграл Ито </w:t>
      </w:r>
    </w:p>
    <w:p w14:paraId="27B20F2D" w14:textId="121F91C3" w:rsidR="00EF10CA" w:rsidRPr="00EF10CA" w:rsidRDefault="00EF10CA" w:rsidP="00EF10C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EF10CA">
        <w:rPr>
          <w:rFonts w:ascii="Times New Roman" w:hAnsi="Times New Roman" w:cs="Times New Roman"/>
          <w:noProof/>
          <w:sz w:val="28"/>
          <w:szCs w:val="28"/>
          <w:lang w:val="ru-KZ"/>
        </w:rPr>
        <w:t>Формула Ито для процессов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F10CA">
        <w:rPr>
          <w:rFonts w:ascii="Times New Roman" w:hAnsi="Times New Roman" w:cs="Times New Roman"/>
          <w:noProof/>
          <w:sz w:val="28"/>
          <w:szCs w:val="28"/>
          <w:lang w:val="ru-KZ"/>
        </w:rPr>
        <w:t>Ито</w:t>
      </w:r>
    </w:p>
    <w:p w14:paraId="39DA7DE9" w14:textId="77777777" w:rsidR="00D1657D" w:rsidRPr="00D1657D" w:rsidRDefault="00D1657D" w:rsidP="00D1657D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  <w:r w:rsidRPr="00D1657D">
        <w:rPr>
          <w:rFonts w:ascii="Times New Roman" w:hAnsi="Times New Roman" w:cs="Times New Roman"/>
          <w:b/>
          <w:bCs/>
          <w:noProof/>
          <w:sz w:val="28"/>
          <w:szCs w:val="28"/>
          <w:lang w:val="ru-KZ"/>
        </w:rPr>
        <w:t>У</w:t>
      </w:r>
      <w:r w:rsidRPr="00D1657D">
        <w:rPr>
          <w:rFonts w:ascii="Times New Roman" w:hAnsi="Times New Roman" w:cs="Times New Roman"/>
          <w:noProof/>
          <w:sz w:val="28"/>
          <w:szCs w:val="28"/>
          <w:lang w:val="ru-KZ"/>
        </w:rPr>
        <w:t>равнение Блэка-Шоулза</w:t>
      </w:r>
    </w:p>
    <w:p w14:paraId="2FBDDFB1" w14:textId="77777777" w:rsidR="00A179A2" w:rsidRDefault="00A179A2" w:rsidP="00A179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  <w:lang w:val="ru-KZ"/>
        </w:rPr>
      </w:pPr>
    </w:p>
    <w:p w14:paraId="10F000CC" w14:textId="77777777" w:rsidR="00D1657D" w:rsidRPr="00D41C03" w:rsidRDefault="00D1657D" w:rsidP="00A179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A03BF98" w14:textId="77777777" w:rsidR="00D41C03" w:rsidRPr="003619B9" w:rsidRDefault="00D41C03" w:rsidP="00D41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03">
        <w:rPr>
          <w:rFonts w:ascii="Times New Roman" w:hAnsi="Times New Roman" w:cs="Times New Roman"/>
          <w:b/>
          <w:sz w:val="28"/>
          <w:szCs w:val="28"/>
        </w:rPr>
        <w:t>СПИСОК</w:t>
      </w:r>
      <w:r w:rsidRPr="00361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C03">
        <w:rPr>
          <w:rFonts w:ascii="Times New Roman" w:hAnsi="Times New Roman" w:cs="Times New Roman"/>
          <w:b/>
          <w:sz w:val="28"/>
          <w:szCs w:val="28"/>
        </w:rPr>
        <w:t>РЕКОМЕНДУЕМОЙ</w:t>
      </w:r>
      <w:r w:rsidRPr="00361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C03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0EA4529A" w14:textId="1EF666A2" w:rsidR="003619B9" w:rsidRPr="003619B9" w:rsidRDefault="00877C59" w:rsidP="003619B9">
      <w:pPr>
        <w:pStyle w:val="a7"/>
        <w:spacing w:before="7"/>
        <w:rPr>
          <w:sz w:val="28"/>
          <w:szCs w:val="28"/>
          <w:lang w:val="ru-KZ"/>
        </w:rPr>
      </w:pPr>
      <w:r w:rsidRPr="00877C59">
        <w:rPr>
          <w:b/>
          <w:bCs/>
          <w:sz w:val="28"/>
          <w:szCs w:val="28"/>
          <w:lang w:val="ru-KZ"/>
        </w:rPr>
        <w:t xml:space="preserve">1. </w:t>
      </w:r>
      <w:r w:rsidR="003619B9" w:rsidRPr="003619B9">
        <w:rPr>
          <w:sz w:val="28"/>
          <w:szCs w:val="28"/>
          <w:lang w:val="ru-KZ"/>
        </w:rPr>
        <w:t>Ширяев А.Н. Вероятность(комплект из 2-х книг).-M.: МЦНМО,2021 г.</w:t>
      </w:r>
    </w:p>
    <w:p w14:paraId="5101A20E" w14:textId="43C0F981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>
        <w:rPr>
          <w:sz w:val="28"/>
          <w:szCs w:val="28"/>
        </w:rPr>
        <w:t>2.</w:t>
      </w:r>
      <w:r w:rsidRPr="003619B9">
        <w:rPr>
          <w:sz w:val="28"/>
          <w:szCs w:val="28"/>
          <w:lang w:val="ru-KZ"/>
        </w:rPr>
        <w:t>Ширяев А.Н. Задачи по теории вероятностей.-M.: МЦНМО, 2019 г.</w:t>
      </w:r>
    </w:p>
    <w:p w14:paraId="46B2D132" w14:textId="2FF36BD2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>
        <w:rPr>
          <w:sz w:val="28"/>
          <w:szCs w:val="28"/>
        </w:rPr>
        <w:t>3.</w:t>
      </w:r>
      <w:r w:rsidRPr="003619B9">
        <w:rPr>
          <w:sz w:val="28"/>
          <w:szCs w:val="28"/>
          <w:lang w:val="ru-KZ"/>
        </w:rPr>
        <w:t>Ширяев A. H</w:t>
      </w:r>
      <w:r w:rsidRPr="003619B9">
        <w:rPr>
          <w:i/>
          <w:iCs/>
          <w:sz w:val="28"/>
          <w:szCs w:val="28"/>
          <w:lang w:val="ru-KZ"/>
        </w:rPr>
        <w:t>.</w:t>
      </w:r>
      <w:r w:rsidRPr="003619B9">
        <w:rPr>
          <w:sz w:val="28"/>
          <w:szCs w:val="28"/>
          <w:lang w:val="ru-KZ"/>
        </w:rPr>
        <w:t xml:space="preserve"> Основы стохастической финансовой математики :</w:t>
      </w:r>
    </w:p>
    <w:p w14:paraId="55104A66" w14:textId="77777777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 w:rsidRPr="003619B9">
        <w:rPr>
          <w:sz w:val="28"/>
          <w:szCs w:val="28"/>
          <w:lang w:val="ru-KZ"/>
        </w:rPr>
        <w:t>в 2 т. / А. Н. Ширяев. — Москва : МЦНМО, 2016. — 900 с.</w:t>
      </w:r>
    </w:p>
    <w:p w14:paraId="0EB0EB4C" w14:textId="603EB049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 w:rsidRPr="003619B9">
        <w:rPr>
          <w:sz w:val="28"/>
          <w:szCs w:val="28"/>
          <w:lang w:val="ru-KZ"/>
        </w:rPr>
        <w:t>4. Steven Shreve. Stochastic calculus for finance 1: The Binomial Asset Pricing Model.- Springer</w:t>
      </w:r>
      <w:r>
        <w:rPr>
          <w:sz w:val="28"/>
          <w:szCs w:val="28"/>
        </w:rPr>
        <w:t xml:space="preserve"> </w:t>
      </w:r>
      <w:r w:rsidRPr="003619B9">
        <w:rPr>
          <w:sz w:val="28"/>
          <w:szCs w:val="28"/>
          <w:lang w:val="ru-KZ"/>
        </w:rPr>
        <w:t>Science&amp;Business Media, 2016.-187 p.</w:t>
      </w:r>
    </w:p>
    <w:p w14:paraId="02CFCE17" w14:textId="27EDFE8A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 w:rsidRPr="003619B9">
        <w:rPr>
          <w:sz w:val="28"/>
          <w:szCs w:val="28"/>
          <w:lang w:val="ru-KZ"/>
        </w:rPr>
        <w:t>5. Фёльмер Г., Шид А. Введение в стохастические финансы. Дискретное время. М.: МЦННО,</w:t>
      </w:r>
      <w:r>
        <w:rPr>
          <w:sz w:val="28"/>
          <w:szCs w:val="28"/>
        </w:rPr>
        <w:t xml:space="preserve"> </w:t>
      </w:r>
      <w:r w:rsidRPr="003619B9">
        <w:rPr>
          <w:sz w:val="28"/>
          <w:szCs w:val="28"/>
          <w:lang w:val="ru-KZ"/>
        </w:rPr>
        <w:t>2008. 496 с.</w:t>
      </w:r>
    </w:p>
    <w:p w14:paraId="261A9F53" w14:textId="704AB3BF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 w:rsidRPr="003619B9">
        <w:rPr>
          <w:sz w:val="28"/>
          <w:szCs w:val="28"/>
          <w:lang w:val="ru-KZ"/>
        </w:rPr>
        <w:t>6. Hans Föllmer, Alexander Schied Stochastic Finance: An Introduction in Discrete Time.-De Gruyter Graduate , 2016 -596 p.</w:t>
      </w:r>
    </w:p>
    <w:p w14:paraId="652C58D8" w14:textId="7CDE8864" w:rsidR="003619B9" w:rsidRPr="003619B9" w:rsidRDefault="003619B9" w:rsidP="003619B9">
      <w:pPr>
        <w:pStyle w:val="a7"/>
        <w:spacing w:before="7"/>
        <w:rPr>
          <w:sz w:val="28"/>
          <w:szCs w:val="28"/>
          <w:lang w:val="ru-KZ"/>
        </w:rPr>
      </w:pPr>
      <w:r w:rsidRPr="003619B9">
        <w:rPr>
          <w:sz w:val="28"/>
          <w:szCs w:val="28"/>
          <w:lang w:val="ru-KZ"/>
        </w:rPr>
        <w:t>7. Шимон Бенинга. Финансовое моделирование с использованием Excel:Пер. С англ. -М.:ООО «И.Д. Виильямс», 2017.- 592 с.</w:t>
      </w:r>
    </w:p>
    <w:p w14:paraId="56CFCED5" w14:textId="71593D0B" w:rsidR="00D41C03" w:rsidRPr="00D41C03" w:rsidRDefault="00D41C03" w:rsidP="003619B9">
      <w:pPr>
        <w:pStyle w:val="a7"/>
        <w:spacing w:before="7"/>
        <w:rPr>
          <w:sz w:val="28"/>
          <w:szCs w:val="28"/>
        </w:rPr>
      </w:pPr>
    </w:p>
    <w:p w14:paraId="2037E4B7" w14:textId="77777777" w:rsidR="001F00D7" w:rsidRPr="001F00D7" w:rsidRDefault="001F00D7" w:rsidP="001F00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1F0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Интернет-ресурсы </w:t>
      </w:r>
    </w:p>
    <w:p w14:paraId="1B4DF3CF" w14:textId="77777777" w:rsidR="001F00D7" w:rsidRPr="00FE456E" w:rsidRDefault="00000000" w:rsidP="001F00D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rPr>
          <w:rStyle w:val="a6"/>
          <w:color w:val="000000" w:themeColor="text1"/>
          <w:sz w:val="20"/>
          <w:szCs w:val="20"/>
          <w:shd w:val="clear" w:color="auto" w:fill="FFFFFF"/>
          <w:lang w:val="kk-KZ"/>
        </w:rPr>
      </w:pPr>
      <w:hyperlink r:id="rId5" w:history="1">
        <w:r w:rsidR="001F00D7" w:rsidRPr="00FE456E">
          <w:rPr>
            <w:rStyle w:val="a6"/>
            <w:color w:val="000000" w:themeColor="tex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71B5A90B" w14:textId="77777777" w:rsidR="00A179A2" w:rsidRPr="00A179A2" w:rsidRDefault="00A179A2" w:rsidP="001F00D7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sectPr w:rsidR="00A179A2" w:rsidRPr="00A1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4BEC"/>
    <w:multiLevelType w:val="hybridMultilevel"/>
    <w:tmpl w:val="2E8276C6"/>
    <w:lvl w:ilvl="0" w:tplc="56685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22A5C"/>
    <w:multiLevelType w:val="hybridMultilevel"/>
    <w:tmpl w:val="8F3EAB32"/>
    <w:lvl w:ilvl="0" w:tplc="551A3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FB70E8"/>
    <w:multiLevelType w:val="multilevel"/>
    <w:tmpl w:val="08E0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92AEA"/>
    <w:multiLevelType w:val="hybridMultilevel"/>
    <w:tmpl w:val="CB8EB2CE"/>
    <w:lvl w:ilvl="0" w:tplc="E5A219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B3CA1"/>
    <w:multiLevelType w:val="hybridMultilevel"/>
    <w:tmpl w:val="7AF2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02368">
    <w:abstractNumId w:val="0"/>
  </w:num>
  <w:num w:numId="2" w16cid:durableId="666594274">
    <w:abstractNumId w:val="2"/>
  </w:num>
  <w:num w:numId="3" w16cid:durableId="1188638263">
    <w:abstractNumId w:val="1"/>
  </w:num>
  <w:num w:numId="4" w16cid:durableId="1261643540">
    <w:abstractNumId w:val="5"/>
  </w:num>
  <w:num w:numId="5" w16cid:durableId="821116046">
    <w:abstractNumId w:val="7"/>
  </w:num>
  <w:num w:numId="6" w16cid:durableId="1695495550">
    <w:abstractNumId w:val="6"/>
  </w:num>
  <w:num w:numId="7" w16cid:durableId="1155224699">
    <w:abstractNumId w:val="4"/>
  </w:num>
  <w:num w:numId="8" w16cid:durableId="127402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06F71"/>
    <w:rsid w:val="000227BA"/>
    <w:rsid w:val="00027A80"/>
    <w:rsid w:val="00053F5B"/>
    <w:rsid w:val="000A67A3"/>
    <w:rsid w:val="000C4950"/>
    <w:rsid w:val="000D69FA"/>
    <w:rsid w:val="000F6018"/>
    <w:rsid w:val="001059BD"/>
    <w:rsid w:val="00135E55"/>
    <w:rsid w:val="00172DAE"/>
    <w:rsid w:val="00187AAD"/>
    <w:rsid w:val="001C4008"/>
    <w:rsid w:val="001D2330"/>
    <w:rsid w:val="001E1890"/>
    <w:rsid w:val="001E638E"/>
    <w:rsid w:val="001F00D7"/>
    <w:rsid w:val="001F0D39"/>
    <w:rsid w:val="0024552A"/>
    <w:rsid w:val="00252D25"/>
    <w:rsid w:val="002A5553"/>
    <w:rsid w:val="002B76A8"/>
    <w:rsid w:val="002C7485"/>
    <w:rsid w:val="002E5867"/>
    <w:rsid w:val="00352BE8"/>
    <w:rsid w:val="00354489"/>
    <w:rsid w:val="003619B9"/>
    <w:rsid w:val="00366AF0"/>
    <w:rsid w:val="00367DDD"/>
    <w:rsid w:val="003B738F"/>
    <w:rsid w:val="003F5A1A"/>
    <w:rsid w:val="00403141"/>
    <w:rsid w:val="00404EC4"/>
    <w:rsid w:val="00463860"/>
    <w:rsid w:val="004D7AD3"/>
    <w:rsid w:val="005647A9"/>
    <w:rsid w:val="00596E9F"/>
    <w:rsid w:val="005C550A"/>
    <w:rsid w:val="00662766"/>
    <w:rsid w:val="00666482"/>
    <w:rsid w:val="0067102C"/>
    <w:rsid w:val="006956DD"/>
    <w:rsid w:val="0069696A"/>
    <w:rsid w:val="006E4BE4"/>
    <w:rsid w:val="006F110D"/>
    <w:rsid w:val="006F6C74"/>
    <w:rsid w:val="00741060"/>
    <w:rsid w:val="007450D7"/>
    <w:rsid w:val="00745D02"/>
    <w:rsid w:val="00750CB6"/>
    <w:rsid w:val="00784DF1"/>
    <w:rsid w:val="00795D66"/>
    <w:rsid w:val="007B340F"/>
    <w:rsid w:val="007C27EA"/>
    <w:rsid w:val="007F7581"/>
    <w:rsid w:val="00843C5F"/>
    <w:rsid w:val="00864C73"/>
    <w:rsid w:val="00864CF3"/>
    <w:rsid w:val="00877C59"/>
    <w:rsid w:val="008A540A"/>
    <w:rsid w:val="008D0C99"/>
    <w:rsid w:val="008F02C2"/>
    <w:rsid w:val="008F0544"/>
    <w:rsid w:val="008F7E88"/>
    <w:rsid w:val="009405DE"/>
    <w:rsid w:val="00950255"/>
    <w:rsid w:val="00970FBF"/>
    <w:rsid w:val="00971ED3"/>
    <w:rsid w:val="00974937"/>
    <w:rsid w:val="00974EFF"/>
    <w:rsid w:val="009845DD"/>
    <w:rsid w:val="00990632"/>
    <w:rsid w:val="009B1F28"/>
    <w:rsid w:val="009C1C31"/>
    <w:rsid w:val="00A05B69"/>
    <w:rsid w:val="00A179A2"/>
    <w:rsid w:val="00A3596E"/>
    <w:rsid w:val="00A97BF3"/>
    <w:rsid w:val="00AA395C"/>
    <w:rsid w:val="00AE7BD9"/>
    <w:rsid w:val="00B41AA7"/>
    <w:rsid w:val="00B7215A"/>
    <w:rsid w:val="00B97DC5"/>
    <w:rsid w:val="00BC61A4"/>
    <w:rsid w:val="00BC632A"/>
    <w:rsid w:val="00BF18FF"/>
    <w:rsid w:val="00C75F37"/>
    <w:rsid w:val="00CB5F1B"/>
    <w:rsid w:val="00CC43D9"/>
    <w:rsid w:val="00CF40B2"/>
    <w:rsid w:val="00D1657D"/>
    <w:rsid w:val="00D302AC"/>
    <w:rsid w:val="00D41C03"/>
    <w:rsid w:val="00D903EE"/>
    <w:rsid w:val="00D95E98"/>
    <w:rsid w:val="00DB0BE1"/>
    <w:rsid w:val="00E1420D"/>
    <w:rsid w:val="00E20616"/>
    <w:rsid w:val="00E51E7B"/>
    <w:rsid w:val="00E51FF6"/>
    <w:rsid w:val="00E75F97"/>
    <w:rsid w:val="00E87F7C"/>
    <w:rsid w:val="00EF10CA"/>
    <w:rsid w:val="00F5279B"/>
    <w:rsid w:val="00F62C62"/>
    <w:rsid w:val="00F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2B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Lyazzat Zhumanova</cp:lastModifiedBy>
  <cp:revision>31</cp:revision>
  <dcterms:created xsi:type="dcterms:W3CDTF">2025-02-22T06:46:00Z</dcterms:created>
  <dcterms:modified xsi:type="dcterms:W3CDTF">2025-10-04T13:47:00Z</dcterms:modified>
</cp:coreProperties>
</file>